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E6AB5" w14:textId="77777777" w:rsidR="00413E8A" w:rsidRPr="00795A0C" w:rsidRDefault="00413E8A" w:rsidP="00413E8A">
      <w:pPr>
        <w:rPr>
          <w:rFonts w:ascii="Times New Roman" w:hAnsi="Times New Roman"/>
          <w:b/>
          <w:color w:val="4F6228"/>
          <w:sz w:val="24"/>
          <w:szCs w:val="24"/>
        </w:rPr>
      </w:pPr>
      <w:r w:rsidRPr="00795A0C">
        <w:rPr>
          <w:rFonts w:ascii="Times New Roman" w:hAnsi="Times New Roman"/>
          <w:b/>
          <w:color w:val="4F6228"/>
          <w:sz w:val="24"/>
          <w:szCs w:val="24"/>
        </w:rPr>
        <w:t>MODULI 4 TEKSTI ARGUMENTUES</w:t>
      </w: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48"/>
        <w:gridCol w:w="2576"/>
        <w:gridCol w:w="2629"/>
        <w:gridCol w:w="1574"/>
      </w:tblGrid>
      <w:tr w:rsidR="00413E8A" w:rsidRPr="00795A0C" w14:paraId="32A273AE" w14:textId="77777777" w:rsidTr="007F1B0D">
        <w:tc>
          <w:tcPr>
            <w:tcW w:w="2648" w:type="dxa"/>
            <w:tcBorders>
              <w:top w:val="single" w:sz="4" w:space="0" w:color="000000"/>
              <w:left w:val="single" w:sz="4" w:space="0" w:color="000000"/>
              <w:bottom w:val="single" w:sz="4" w:space="0" w:color="000000"/>
              <w:right w:val="single" w:sz="4" w:space="0" w:color="000000"/>
            </w:tcBorders>
            <w:hideMark/>
          </w:tcPr>
          <w:p w14:paraId="0C104CB1"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sz w:val="24"/>
                <w:szCs w:val="24"/>
                <w:lang w:eastAsia="sq-AL"/>
              </w:rPr>
              <w:t xml:space="preserve">Fusha: </w:t>
            </w:r>
            <w:r w:rsidRPr="00795A0C">
              <w:rPr>
                <w:rFonts w:ascii="Times New Roman" w:hAnsi="Times New Roman"/>
                <w:b/>
                <w:bCs/>
                <w:sz w:val="24"/>
                <w:szCs w:val="24"/>
              </w:rPr>
              <w:t>Gjuhët dhe</w:t>
            </w:r>
          </w:p>
          <w:p w14:paraId="685AD8D9"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bCs/>
                <w:sz w:val="24"/>
                <w:szCs w:val="24"/>
              </w:rPr>
              <w:t>komunikimi</w:t>
            </w:r>
          </w:p>
        </w:tc>
        <w:tc>
          <w:tcPr>
            <w:tcW w:w="2576" w:type="dxa"/>
            <w:tcBorders>
              <w:top w:val="single" w:sz="4" w:space="0" w:color="000000"/>
              <w:left w:val="single" w:sz="4" w:space="0" w:color="000000"/>
              <w:bottom w:val="single" w:sz="4" w:space="0" w:color="000000"/>
              <w:right w:val="single" w:sz="4" w:space="0" w:color="000000"/>
            </w:tcBorders>
            <w:hideMark/>
          </w:tcPr>
          <w:p w14:paraId="003DDFAB"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14:paraId="60BA46A3"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14:paraId="6534B8CD"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Klasa: XI</w:t>
            </w:r>
          </w:p>
        </w:tc>
      </w:tr>
      <w:tr w:rsidR="00413E8A" w:rsidRPr="00795A0C" w14:paraId="329AF882" w14:textId="77777777" w:rsidTr="007F1B0D">
        <w:trPr>
          <w:trHeight w:val="1034"/>
        </w:trPr>
        <w:tc>
          <w:tcPr>
            <w:tcW w:w="5224" w:type="dxa"/>
            <w:gridSpan w:val="2"/>
            <w:tcBorders>
              <w:top w:val="single" w:sz="4" w:space="0" w:color="000000"/>
              <w:left w:val="single" w:sz="4" w:space="0" w:color="000000"/>
              <w:bottom w:val="single" w:sz="4" w:space="0" w:color="000000"/>
              <w:right w:val="single" w:sz="4" w:space="0" w:color="000000"/>
            </w:tcBorders>
            <w:hideMark/>
          </w:tcPr>
          <w:p w14:paraId="1D3CA092" w14:textId="3667A14E" w:rsidR="00413E8A" w:rsidRPr="00795A0C" w:rsidRDefault="00413E8A" w:rsidP="00433D45">
            <w:pPr>
              <w:spacing w:line="360" w:lineRule="auto"/>
              <w:rPr>
                <w:rFonts w:ascii="Times New Roman" w:hAnsi="Times New Roman"/>
                <w:b/>
                <w:sz w:val="24"/>
                <w:szCs w:val="24"/>
                <w:lang w:eastAsia="sq-AL"/>
              </w:rPr>
            </w:pPr>
            <w:r w:rsidRPr="006C184E">
              <w:rPr>
                <w:rFonts w:ascii="Times New Roman" w:hAnsi="Times New Roman"/>
                <w:b/>
                <w:sz w:val="24"/>
                <w:szCs w:val="24"/>
                <w:highlight w:val="magenta"/>
                <w:lang w:eastAsia="sq-AL"/>
              </w:rPr>
              <w:t>Tema mësimore</w:t>
            </w:r>
            <w:r w:rsidR="006C184E" w:rsidRPr="006C184E">
              <w:rPr>
                <w:rFonts w:ascii="Times New Roman" w:hAnsi="Times New Roman"/>
                <w:b/>
                <w:sz w:val="24"/>
                <w:szCs w:val="24"/>
                <w:highlight w:val="magenta"/>
                <w:lang w:eastAsia="sq-AL"/>
              </w:rPr>
              <w:t xml:space="preserve"> 39-40</w:t>
            </w:r>
            <w:r w:rsidRPr="006C184E">
              <w:rPr>
                <w:rFonts w:ascii="Times New Roman" w:hAnsi="Times New Roman"/>
                <w:b/>
                <w:sz w:val="24"/>
                <w:szCs w:val="24"/>
                <w:highlight w:val="magenta"/>
                <w:lang w:eastAsia="sq-AL"/>
              </w:rPr>
              <w:t>: Të folurit në publik</w:t>
            </w:r>
            <w:r w:rsidRPr="00795A0C">
              <w:rPr>
                <w:rFonts w:ascii="Times New Roman" w:hAnsi="Times New Roman"/>
                <w:b/>
                <w:sz w:val="24"/>
                <w:szCs w:val="24"/>
                <w:lang w:eastAsia="sq-AL"/>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14:paraId="39E8CA05" w14:textId="77777777" w:rsidR="00413E8A" w:rsidRPr="00795A0C" w:rsidRDefault="00413E8A" w:rsidP="007F1B0D">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 xml:space="preserve">Situata e të nxënit: </w:t>
            </w:r>
            <w:r w:rsidRPr="00795A0C">
              <w:rPr>
                <w:rFonts w:ascii="Times New Roman" w:hAnsi="Times New Roman"/>
                <w:sz w:val="24"/>
                <w:szCs w:val="24"/>
                <w:lang w:eastAsia="sq-AL"/>
              </w:rPr>
              <w:t xml:space="preserve">Dëgjohen </w:t>
            </w:r>
            <w:r w:rsidR="007F1B0D" w:rsidRPr="00795A0C">
              <w:rPr>
                <w:rFonts w:ascii="Times New Roman" w:hAnsi="Times New Roman"/>
                <w:sz w:val="24"/>
                <w:szCs w:val="24"/>
                <w:lang w:eastAsia="sq-AL"/>
              </w:rPr>
              <w:t>sekuenca</w:t>
            </w:r>
            <w:r w:rsidRPr="00795A0C">
              <w:rPr>
                <w:rFonts w:ascii="Times New Roman" w:hAnsi="Times New Roman"/>
                <w:sz w:val="24"/>
                <w:szCs w:val="24"/>
                <w:lang w:eastAsia="sq-AL"/>
              </w:rPr>
              <w:t xml:space="preserve"> të </w:t>
            </w:r>
            <w:r w:rsidR="007F1B0D" w:rsidRPr="00795A0C">
              <w:rPr>
                <w:rFonts w:ascii="Times New Roman" w:hAnsi="Times New Roman"/>
                <w:sz w:val="24"/>
                <w:szCs w:val="24"/>
                <w:lang w:eastAsia="sq-AL"/>
              </w:rPr>
              <w:t>ligjëratave</w:t>
            </w:r>
            <w:r w:rsidRPr="00795A0C">
              <w:rPr>
                <w:rFonts w:ascii="Times New Roman" w:hAnsi="Times New Roman"/>
                <w:sz w:val="24"/>
                <w:szCs w:val="24"/>
                <w:lang w:eastAsia="sq-AL"/>
              </w:rPr>
              <w:t xml:space="preserve"> të ndryshme të të folurit </w:t>
            </w:r>
            <w:r w:rsidR="007F1B0D">
              <w:rPr>
                <w:rFonts w:ascii="Times New Roman" w:hAnsi="Times New Roman"/>
                <w:sz w:val="24"/>
                <w:szCs w:val="24"/>
                <w:lang w:eastAsia="sq-AL"/>
              </w:rPr>
              <w:t xml:space="preserve">në </w:t>
            </w:r>
            <w:r w:rsidRPr="00795A0C">
              <w:rPr>
                <w:rFonts w:ascii="Times New Roman" w:hAnsi="Times New Roman"/>
                <w:sz w:val="24"/>
                <w:szCs w:val="24"/>
                <w:lang w:eastAsia="sq-AL"/>
              </w:rPr>
              <w:t>publi</w:t>
            </w:r>
            <w:r w:rsidR="007F1B0D">
              <w:rPr>
                <w:rFonts w:ascii="Times New Roman" w:hAnsi="Times New Roman"/>
                <w:sz w:val="24"/>
                <w:szCs w:val="24"/>
                <w:lang w:eastAsia="sq-AL"/>
              </w:rPr>
              <w:t>k</w:t>
            </w:r>
            <w:r w:rsidRPr="00795A0C">
              <w:rPr>
                <w:rFonts w:ascii="Times New Roman" w:hAnsi="Times New Roman"/>
                <w:sz w:val="24"/>
                <w:szCs w:val="24"/>
                <w:lang w:eastAsia="sq-AL"/>
              </w:rPr>
              <w:t>. Mbahen shënime gjatë dëgjimit.</w:t>
            </w:r>
          </w:p>
        </w:tc>
      </w:tr>
      <w:tr w:rsidR="00413E8A" w:rsidRPr="00795A0C" w14:paraId="341EA27F" w14:textId="77777777" w:rsidTr="007F1B0D">
        <w:tc>
          <w:tcPr>
            <w:tcW w:w="5224" w:type="dxa"/>
            <w:gridSpan w:val="2"/>
            <w:tcBorders>
              <w:top w:val="single" w:sz="4" w:space="0" w:color="000000"/>
              <w:left w:val="single" w:sz="4" w:space="0" w:color="000000"/>
              <w:bottom w:val="single" w:sz="4" w:space="0" w:color="000000"/>
              <w:right w:val="single" w:sz="4" w:space="0" w:color="000000"/>
            </w:tcBorders>
            <w:hideMark/>
          </w:tcPr>
          <w:p w14:paraId="7E3C7322"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Rezultatet e të nxënit të kompetencave të fushës sipas temës mësimore:</w:t>
            </w:r>
          </w:p>
          <w:p w14:paraId="7019CC5F" w14:textId="77777777" w:rsidR="00413E8A" w:rsidRPr="00795A0C" w:rsidRDefault="00413E8A" w:rsidP="00433D45">
            <w:pPr>
              <w:spacing w:after="0" w:line="240" w:lineRule="auto"/>
              <w:rPr>
                <w:rFonts w:ascii="Times New Roman" w:eastAsia="Arial Narrow,Arial" w:hAnsi="Times New Roman"/>
                <w:sz w:val="24"/>
                <w:szCs w:val="24"/>
              </w:rPr>
            </w:pPr>
            <w:r w:rsidRPr="00795A0C">
              <w:rPr>
                <w:rFonts w:ascii="Times New Roman" w:eastAsia="Arial Narrow,Arial" w:hAnsi="Times New Roman"/>
                <w:sz w:val="24"/>
                <w:szCs w:val="24"/>
              </w:rPr>
              <w:t xml:space="preserve">Nxënësi/ja: </w:t>
            </w:r>
          </w:p>
          <w:p w14:paraId="28C23D71" w14:textId="77777777" w:rsidR="00413E8A" w:rsidRPr="00795A0C" w:rsidRDefault="00413E8A" w:rsidP="00433D45">
            <w:pPr>
              <w:autoSpaceDE w:val="0"/>
              <w:autoSpaceDN w:val="0"/>
              <w:adjustRightInd w:val="0"/>
              <w:spacing w:after="0" w:line="240" w:lineRule="auto"/>
              <w:rPr>
                <w:rFonts w:ascii="Times New Roman" w:eastAsiaTheme="minorHAnsi" w:hAnsi="Times New Roman"/>
                <w:sz w:val="24"/>
                <w:szCs w:val="24"/>
              </w:rPr>
            </w:pPr>
            <w:r w:rsidRPr="00795A0C">
              <w:rPr>
                <w:rFonts w:ascii="Times New Roman" w:hAnsi="Times New Roman"/>
                <w:b/>
                <w:sz w:val="24"/>
                <w:szCs w:val="24"/>
                <w:lang w:eastAsia="sq-AL"/>
              </w:rPr>
              <w:t>-</w:t>
            </w:r>
            <w:r w:rsidRPr="00795A0C">
              <w:rPr>
                <w:rFonts w:ascii="Times New Roman" w:eastAsiaTheme="minorHAnsi" w:hAnsi="Times New Roman"/>
                <w:sz w:val="24"/>
                <w:szCs w:val="24"/>
              </w:rPr>
              <w:t xml:space="preserve"> organizon në mënyrë të strukturuar mendimet dhe idetë e tij gjatë të folurit;</w:t>
            </w:r>
          </w:p>
          <w:p w14:paraId="3EBBE54D" w14:textId="77777777" w:rsidR="00413E8A" w:rsidRPr="00795A0C" w:rsidRDefault="00413E8A" w:rsidP="00433D45">
            <w:pPr>
              <w:autoSpaceDE w:val="0"/>
              <w:autoSpaceDN w:val="0"/>
              <w:adjustRightInd w:val="0"/>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 përzgjedh fjalët e duhura për të shprehur idetë në diskutime e në prezantime me gojë;</w:t>
            </w:r>
          </w:p>
          <w:p w14:paraId="49589F3A" w14:textId="77777777" w:rsidR="00413E8A" w:rsidRPr="00795A0C" w:rsidRDefault="00413E8A" w:rsidP="00433D45">
            <w:pPr>
              <w:autoSpaceDE w:val="0"/>
              <w:autoSpaceDN w:val="0"/>
              <w:adjustRightInd w:val="0"/>
              <w:spacing w:after="0" w:line="240" w:lineRule="auto"/>
              <w:rPr>
                <w:rFonts w:ascii="Times New Roman" w:eastAsiaTheme="minorHAnsi" w:hAnsi="Times New Roman"/>
              </w:rPr>
            </w:pPr>
            <w:r w:rsidRPr="00795A0C">
              <w:rPr>
                <w:rFonts w:ascii="Times New Roman" w:eastAsiaTheme="minorHAnsi" w:hAnsi="Times New Roman"/>
              </w:rPr>
              <w:t>- analizon tiparet e të folurit në publik dhe</w:t>
            </w:r>
          </w:p>
          <w:p w14:paraId="67E14F42" w14:textId="77777777" w:rsidR="00413E8A" w:rsidRPr="00795A0C" w:rsidRDefault="00413E8A" w:rsidP="00433D45">
            <w:pPr>
              <w:autoSpaceDE w:val="0"/>
              <w:autoSpaceDN w:val="0"/>
              <w:adjustRightInd w:val="0"/>
              <w:spacing w:after="0" w:line="240" w:lineRule="auto"/>
              <w:rPr>
                <w:rFonts w:ascii="Times New Roman" w:eastAsiaTheme="minorHAnsi" w:hAnsi="Times New Roman"/>
              </w:rPr>
            </w:pPr>
            <w:r w:rsidRPr="00795A0C">
              <w:rPr>
                <w:rFonts w:ascii="Times New Roman" w:eastAsiaTheme="minorHAnsi" w:hAnsi="Times New Roman"/>
              </w:rPr>
              <w:t>vlerëson rëndësinë e tij;</w:t>
            </w:r>
          </w:p>
          <w:p w14:paraId="49AA72FD" w14:textId="77777777" w:rsidR="00413E8A" w:rsidRPr="00795A0C" w:rsidRDefault="00413E8A" w:rsidP="00433D45">
            <w:pPr>
              <w:autoSpaceDE w:val="0"/>
              <w:autoSpaceDN w:val="0"/>
              <w:adjustRightInd w:val="0"/>
              <w:spacing w:after="0" w:line="240" w:lineRule="auto"/>
              <w:rPr>
                <w:rFonts w:ascii="Times New Roman" w:eastAsiaTheme="minorHAnsi" w:hAnsi="Times New Roman"/>
              </w:rPr>
            </w:pPr>
            <w:r w:rsidRPr="00795A0C">
              <w:rPr>
                <w:rFonts w:ascii="Times New Roman" w:eastAsiaTheme="minorHAnsi" w:hAnsi="Times New Roman"/>
              </w:rPr>
              <w:t>- luan role të ndryshme në një diskutim: rolin</w:t>
            </w:r>
          </w:p>
          <w:p w14:paraId="2B0A2FD9" w14:textId="77777777" w:rsidR="00413E8A" w:rsidRPr="00795A0C" w:rsidRDefault="00413E8A" w:rsidP="00433D45">
            <w:pPr>
              <w:autoSpaceDE w:val="0"/>
              <w:autoSpaceDN w:val="0"/>
              <w:adjustRightInd w:val="0"/>
              <w:spacing w:after="0" w:line="240" w:lineRule="auto"/>
              <w:rPr>
                <w:rFonts w:ascii="Times New Roman" w:eastAsiaTheme="minorHAnsi" w:hAnsi="Times New Roman"/>
              </w:rPr>
            </w:pPr>
            <w:r w:rsidRPr="00795A0C">
              <w:rPr>
                <w:rFonts w:ascii="Times New Roman" w:eastAsiaTheme="minorHAnsi" w:hAnsi="Times New Roman"/>
              </w:rPr>
              <w:t>e drejtuesit, rolin e dëgjuesit etj.;</w:t>
            </w:r>
          </w:p>
          <w:p w14:paraId="40DA6CCD" w14:textId="77777777" w:rsidR="00413E8A" w:rsidRPr="00795A0C" w:rsidRDefault="00413E8A" w:rsidP="00433D45">
            <w:pPr>
              <w:autoSpaceDE w:val="0"/>
              <w:autoSpaceDN w:val="0"/>
              <w:adjustRightInd w:val="0"/>
              <w:spacing w:after="0" w:line="240" w:lineRule="auto"/>
              <w:rPr>
                <w:rFonts w:ascii="Times New Roman" w:eastAsiaTheme="minorHAnsi" w:hAnsi="Times New Roman"/>
              </w:rPr>
            </w:pPr>
            <w:r w:rsidRPr="00795A0C">
              <w:rPr>
                <w:rFonts w:ascii="Times New Roman" w:eastAsiaTheme="minorHAnsi" w:hAnsi="Times New Roman"/>
              </w:rPr>
              <w:t>- respekton dhe vlerëson mendimet e të</w:t>
            </w:r>
          </w:p>
          <w:p w14:paraId="168CCD91" w14:textId="77777777" w:rsidR="00413E8A" w:rsidRPr="007F1B0D" w:rsidRDefault="00413E8A" w:rsidP="00433D45">
            <w:pPr>
              <w:autoSpaceDE w:val="0"/>
              <w:autoSpaceDN w:val="0"/>
              <w:adjustRightInd w:val="0"/>
              <w:spacing w:after="0" w:line="240" w:lineRule="auto"/>
              <w:rPr>
                <w:rFonts w:ascii="Times New Roman" w:eastAsiaTheme="minorHAnsi" w:hAnsi="Times New Roman"/>
              </w:rPr>
            </w:pPr>
            <w:r w:rsidRPr="00795A0C">
              <w:rPr>
                <w:rFonts w:ascii="Times New Roman" w:eastAsiaTheme="minorHAnsi" w:hAnsi="Times New Roman"/>
              </w:rPr>
              <w:t>tj</w:t>
            </w:r>
            <w:r w:rsidR="007F1B0D">
              <w:rPr>
                <w:rFonts w:ascii="Times New Roman" w:eastAsiaTheme="minorHAnsi" w:hAnsi="Times New Roman"/>
              </w:rPr>
              <w:t>erëve gjatë diskutimeve në grup.</w:t>
            </w:r>
          </w:p>
        </w:tc>
        <w:tc>
          <w:tcPr>
            <w:tcW w:w="4203" w:type="dxa"/>
            <w:gridSpan w:val="2"/>
            <w:tcBorders>
              <w:top w:val="single" w:sz="4" w:space="0" w:color="000000"/>
              <w:left w:val="single" w:sz="4" w:space="0" w:color="000000"/>
              <w:bottom w:val="single" w:sz="4" w:space="0" w:color="000000"/>
              <w:right w:val="single" w:sz="4" w:space="0" w:color="000000"/>
            </w:tcBorders>
            <w:hideMark/>
          </w:tcPr>
          <w:p w14:paraId="32B6E607" w14:textId="77777777" w:rsidR="00413E8A" w:rsidRPr="00795A0C" w:rsidRDefault="00413E8A" w:rsidP="00433D45">
            <w:pPr>
              <w:pStyle w:val="NoSpacing"/>
              <w:rPr>
                <w:rFonts w:ascii="Book Antiqua" w:hAnsi="Book Antiqua"/>
                <w:sz w:val="24"/>
                <w:szCs w:val="24"/>
                <w:lang w:val="sq-AL" w:eastAsia="sq-AL"/>
              </w:rPr>
            </w:pPr>
            <w:r w:rsidRPr="00795A0C">
              <w:rPr>
                <w:rFonts w:ascii="Book Antiqua" w:hAnsi="Book Antiqua"/>
                <w:sz w:val="24"/>
                <w:szCs w:val="24"/>
                <w:lang w:val="sq-AL" w:eastAsia="sq-AL"/>
              </w:rPr>
              <w:t>Fjalët kyçe:</w:t>
            </w:r>
          </w:p>
          <w:p w14:paraId="2DA376C8" w14:textId="77777777" w:rsidR="00413E8A" w:rsidRPr="00795A0C" w:rsidRDefault="00413E8A" w:rsidP="00433D45">
            <w:pPr>
              <w:pStyle w:val="NoSpacing"/>
              <w:rPr>
                <w:lang w:val="sq-AL" w:eastAsia="sq-AL"/>
              </w:rPr>
            </w:pPr>
            <w:r w:rsidRPr="00795A0C">
              <w:rPr>
                <w:lang w:val="sq-AL" w:eastAsia="sq-AL"/>
              </w:rPr>
              <w:t xml:space="preserve"> </w:t>
            </w:r>
          </w:p>
          <w:p w14:paraId="7310A122" w14:textId="77777777" w:rsidR="00413E8A" w:rsidRPr="00795A0C" w:rsidRDefault="00413E8A" w:rsidP="00433D45">
            <w:pPr>
              <w:pStyle w:val="NoSpacing"/>
              <w:rPr>
                <w:rFonts w:ascii="Times New Roman" w:hAnsi="Times New Roman" w:cs="Times New Roman"/>
                <w:b/>
                <w:sz w:val="28"/>
                <w:szCs w:val="28"/>
                <w:lang w:val="sq-AL" w:eastAsia="sq-AL"/>
              </w:rPr>
            </w:pPr>
            <w:r w:rsidRPr="00795A0C">
              <w:rPr>
                <w:rFonts w:ascii="Times New Roman" w:hAnsi="Times New Roman" w:cs="Times New Roman"/>
                <w:b/>
                <w:sz w:val="28"/>
                <w:szCs w:val="28"/>
                <w:lang w:val="sq-AL" w:eastAsia="sq-AL"/>
              </w:rPr>
              <w:t>Audiencë</w:t>
            </w:r>
          </w:p>
          <w:p w14:paraId="60028452" w14:textId="77777777" w:rsidR="00413E8A" w:rsidRPr="00795A0C" w:rsidRDefault="00413E8A" w:rsidP="00433D45">
            <w:pPr>
              <w:pStyle w:val="NoSpacing"/>
              <w:rPr>
                <w:rFonts w:ascii="Times New Roman" w:hAnsi="Times New Roman" w:cs="Times New Roman"/>
                <w:b/>
                <w:sz w:val="28"/>
                <w:szCs w:val="28"/>
                <w:lang w:val="sq-AL" w:eastAsia="sq-AL"/>
              </w:rPr>
            </w:pPr>
            <w:r w:rsidRPr="00795A0C">
              <w:rPr>
                <w:rFonts w:ascii="Times New Roman" w:hAnsi="Times New Roman" w:cs="Times New Roman"/>
                <w:b/>
                <w:sz w:val="28"/>
                <w:szCs w:val="28"/>
                <w:lang w:val="sq-AL" w:eastAsia="sq-AL"/>
              </w:rPr>
              <w:t>Mesazh</w:t>
            </w:r>
          </w:p>
          <w:p w14:paraId="5B9B1814" w14:textId="77777777" w:rsidR="00413E8A" w:rsidRPr="00795A0C" w:rsidRDefault="00413E8A" w:rsidP="00433D45">
            <w:pPr>
              <w:pStyle w:val="NoSpacing"/>
              <w:rPr>
                <w:rFonts w:ascii="Times New Roman" w:hAnsi="Times New Roman" w:cs="Times New Roman"/>
                <w:b/>
                <w:sz w:val="28"/>
                <w:szCs w:val="28"/>
                <w:lang w:val="sq-AL" w:eastAsia="sq-AL"/>
              </w:rPr>
            </w:pPr>
            <w:r w:rsidRPr="00795A0C">
              <w:rPr>
                <w:rFonts w:ascii="Times New Roman" w:hAnsi="Times New Roman" w:cs="Times New Roman"/>
                <w:b/>
                <w:sz w:val="28"/>
                <w:szCs w:val="28"/>
                <w:lang w:val="sq-AL" w:eastAsia="sq-AL"/>
              </w:rPr>
              <w:t>Publik</w:t>
            </w:r>
          </w:p>
          <w:p w14:paraId="67F78C62" w14:textId="77777777" w:rsidR="00413E8A" w:rsidRPr="00795A0C" w:rsidRDefault="00413E8A" w:rsidP="00433D45">
            <w:pPr>
              <w:pStyle w:val="NoSpacing"/>
              <w:rPr>
                <w:rFonts w:ascii="Times New Roman" w:hAnsi="Times New Roman" w:cs="Times New Roman"/>
                <w:b/>
                <w:sz w:val="28"/>
                <w:szCs w:val="28"/>
                <w:lang w:val="sq-AL" w:eastAsia="sq-AL"/>
              </w:rPr>
            </w:pPr>
            <w:r w:rsidRPr="00795A0C">
              <w:rPr>
                <w:rFonts w:ascii="Times New Roman" w:hAnsi="Times New Roman" w:cs="Times New Roman"/>
                <w:b/>
                <w:sz w:val="28"/>
                <w:szCs w:val="28"/>
                <w:lang w:val="sq-AL" w:eastAsia="sq-AL"/>
              </w:rPr>
              <w:t>Humor</w:t>
            </w:r>
          </w:p>
          <w:p w14:paraId="1ED172A1" w14:textId="77777777" w:rsidR="00413E8A" w:rsidRPr="00795A0C" w:rsidRDefault="00413E8A" w:rsidP="00433D45">
            <w:pPr>
              <w:pStyle w:val="NoSpacing"/>
              <w:rPr>
                <w:rFonts w:ascii="Times New Roman" w:hAnsi="Times New Roman" w:cs="Times New Roman"/>
                <w:b/>
                <w:sz w:val="28"/>
                <w:szCs w:val="28"/>
                <w:lang w:val="sq-AL" w:eastAsia="sq-AL"/>
              </w:rPr>
            </w:pPr>
            <w:r w:rsidRPr="00795A0C">
              <w:rPr>
                <w:rFonts w:ascii="Times New Roman" w:hAnsi="Times New Roman" w:cs="Times New Roman"/>
                <w:b/>
                <w:sz w:val="28"/>
                <w:szCs w:val="28"/>
                <w:lang w:val="sq-AL" w:eastAsia="sq-AL"/>
              </w:rPr>
              <w:t>Gjeste</w:t>
            </w:r>
          </w:p>
          <w:p w14:paraId="64275AF6" w14:textId="77777777" w:rsidR="00413E8A" w:rsidRPr="00795A0C" w:rsidRDefault="00413E8A" w:rsidP="00433D45">
            <w:pPr>
              <w:pStyle w:val="NoSpacing"/>
              <w:rPr>
                <w:rFonts w:ascii="Times New Roman" w:hAnsi="Times New Roman" w:cs="Times New Roman"/>
                <w:b/>
                <w:sz w:val="28"/>
                <w:szCs w:val="28"/>
                <w:lang w:val="sq-AL" w:eastAsia="sq-AL"/>
              </w:rPr>
            </w:pPr>
            <w:r w:rsidRPr="00795A0C">
              <w:rPr>
                <w:rFonts w:ascii="Times New Roman" w:hAnsi="Times New Roman" w:cs="Times New Roman"/>
                <w:b/>
                <w:sz w:val="28"/>
                <w:szCs w:val="28"/>
                <w:lang w:val="sq-AL" w:eastAsia="sq-AL"/>
              </w:rPr>
              <w:t>Komunikim verbal</w:t>
            </w:r>
          </w:p>
          <w:p w14:paraId="54D96C5A" w14:textId="77777777" w:rsidR="00413E8A" w:rsidRPr="00795A0C" w:rsidRDefault="00413E8A" w:rsidP="00433D45">
            <w:pPr>
              <w:pStyle w:val="NoSpacing"/>
              <w:rPr>
                <w:lang w:val="sq-AL" w:eastAsia="sq-AL"/>
              </w:rPr>
            </w:pPr>
            <w:r w:rsidRPr="00795A0C">
              <w:rPr>
                <w:rFonts w:ascii="Times New Roman" w:hAnsi="Times New Roman" w:cs="Times New Roman"/>
                <w:b/>
                <w:sz w:val="28"/>
                <w:szCs w:val="28"/>
                <w:lang w:val="sq-AL" w:eastAsia="sq-AL"/>
              </w:rPr>
              <w:t>Mjete audio-vizuale</w:t>
            </w:r>
          </w:p>
        </w:tc>
      </w:tr>
      <w:tr w:rsidR="00413E8A" w:rsidRPr="00795A0C" w14:paraId="4F4F8899" w14:textId="77777777" w:rsidTr="007F1B0D">
        <w:tc>
          <w:tcPr>
            <w:tcW w:w="5224" w:type="dxa"/>
            <w:gridSpan w:val="2"/>
            <w:tcBorders>
              <w:top w:val="single" w:sz="4" w:space="0" w:color="000000"/>
              <w:left w:val="single" w:sz="4" w:space="0" w:color="000000"/>
              <w:bottom w:val="single" w:sz="4" w:space="0" w:color="000000"/>
              <w:right w:val="single" w:sz="4" w:space="0" w:color="000000"/>
            </w:tcBorders>
            <w:hideMark/>
          </w:tcPr>
          <w:p w14:paraId="164CA7E6"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 xml:space="preserve">Burimet dhe mjetet mësimore: </w:t>
            </w:r>
            <w:r w:rsidRPr="00795A0C">
              <w:rPr>
                <w:rFonts w:ascii="Times New Roman" w:hAnsi="Times New Roman"/>
                <w:sz w:val="24"/>
                <w:szCs w:val="24"/>
              </w:rPr>
              <w:t>materiale të shtypit të</w:t>
            </w:r>
            <w:r w:rsidRPr="00795A0C">
              <w:rPr>
                <w:rFonts w:ascii="Times New Roman" w:hAnsi="Times New Roman"/>
                <w:b/>
                <w:sz w:val="24"/>
                <w:szCs w:val="24"/>
                <w:lang w:eastAsia="sq-AL"/>
              </w:rPr>
              <w:t xml:space="preserve"> </w:t>
            </w:r>
            <w:r w:rsidRPr="00795A0C">
              <w:rPr>
                <w:rFonts w:ascii="Times New Roman" w:hAnsi="Times New Roman"/>
                <w:sz w:val="24"/>
                <w:szCs w:val="24"/>
              </w:rPr>
              <w:t xml:space="preserve">shkruar, libri i nxënësit, tabela, </w:t>
            </w:r>
            <w:r w:rsidRPr="007F1B0D">
              <w:rPr>
                <w:rFonts w:ascii="Times New Roman" w:hAnsi="Times New Roman"/>
                <w:i/>
                <w:sz w:val="24"/>
                <w:szCs w:val="24"/>
              </w:rPr>
              <w:t>fleep</w:t>
            </w:r>
            <w:r w:rsidRPr="007F1B0D">
              <w:rPr>
                <w:rFonts w:ascii="Cambria Math" w:hAnsi="Cambria Math"/>
                <w:i/>
                <w:sz w:val="24"/>
                <w:szCs w:val="24"/>
              </w:rPr>
              <w:t>‐</w:t>
            </w:r>
            <w:r w:rsidRPr="007F1B0D">
              <w:rPr>
                <w:rFonts w:ascii="Times New Roman" w:hAnsi="Times New Roman"/>
                <w:i/>
                <w:sz w:val="24"/>
                <w:szCs w:val="24"/>
              </w:rPr>
              <w:t>charter,</w:t>
            </w:r>
            <w:r w:rsidRPr="00795A0C">
              <w:rPr>
                <w:rFonts w:ascii="Times New Roman" w:hAnsi="Times New Roman"/>
                <w:sz w:val="24"/>
                <w:szCs w:val="24"/>
              </w:rPr>
              <w:t xml:space="preserve"> shkumësa me</w:t>
            </w:r>
            <w:r w:rsidRPr="00795A0C">
              <w:rPr>
                <w:rFonts w:ascii="Times New Roman" w:hAnsi="Times New Roman"/>
                <w:b/>
                <w:sz w:val="24"/>
                <w:szCs w:val="24"/>
                <w:lang w:eastAsia="sq-AL"/>
              </w:rPr>
              <w:t xml:space="preserve"> </w:t>
            </w:r>
            <w:r w:rsidRPr="00795A0C">
              <w:rPr>
                <w:rFonts w:ascii="Times New Roman" w:hAnsi="Times New Roman"/>
                <w:sz w:val="24"/>
                <w:szCs w:val="24"/>
              </w:rPr>
              <w:t>ngjyra (kur është e mundur projektor ose</w:t>
            </w:r>
            <w:r w:rsidRPr="00795A0C">
              <w:rPr>
                <w:rFonts w:ascii="Times New Roman" w:hAnsi="Times New Roman"/>
                <w:b/>
                <w:sz w:val="24"/>
                <w:szCs w:val="24"/>
                <w:lang w:eastAsia="sq-AL"/>
              </w:rPr>
              <w:t xml:space="preserve"> </w:t>
            </w:r>
            <w:r w:rsidRPr="00795A0C">
              <w:rPr>
                <w:rFonts w:ascii="Times New Roman" w:hAnsi="Times New Roman"/>
                <w:sz w:val="24"/>
                <w:szCs w:val="24"/>
              </w:rPr>
              <w:t>tabelë interaktive)</w:t>
            </w:r>
          </w:p>
        </w:tc>
        <w:tc>
          <w:tcPr>
            <w:tcW w:w="4203" w:type="dxa"/>
            <w:gridSpan w:val="2"/>
            <w:tcBorders>
              <w:top w:val="single" w:sz="4" w:space="0" w:color="000000"/>
              <w:left w:val="single" w:sz="4" w:space="0" w:color="000000"/>
              <w:bottom w:val="single" w:sz="4" w:space="0" w:color="000000"/>
              <w:right w:val="single" w:sz="4" w:space="0" w:color="000000"/>
            </w:tcBorders>
            <w:hideMark/>
          </w:tcPr>
          <w:p w14:paraId="15D1DA28"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Lidhja me fushat e tjera ose me temat ndërkurrikulare:</w:t>
            </w:r>
          </w:p>
          <w:p w14:paraId="2EAADB77" w14:textId="77777777" w:rsidR="00413E8A" w:rsidRPr="00795A0C" w:rsidRDefault="00413E8A" w:rsidP="00433D45">
            <w:pPr>
              <w:autoSpaceDE w:val="0"/>
              <w:autoSpaceDN w:val="0"/>
              <w:adjustRightInd w:val="0"/>
              <w:spacing w:after="0" w:line="240" w:lineRule="auto"/>
              <w:rPr>
                <w:rFonts w:ascii="Times New Roman" w:hAnsi="Times New Roman"/>
                <w:sz w:val="24"/>
                <w:szCs w:val="24"/>
              </w:rPr>
            </w:pPr>
            <w:r w:rsidRPr="00795A0C">
              <w:rPr>
                <w:rFonts w:ascii="Times New Roman" w:hAnsi="Times New Roman"/>
                <w:b/>
                <w:bCs/>
                <w:sz w:val="24"/>
                <w:szCs w:val="24"/>
              </w:rPr>
              <w:t>TIK, Histori, Qytetari</w:t>
            </w:r>
          </w:p>
          <w:p w14:paraId="6BB24124" w14:textId="77777777" w:rsidR="00413E8A" w:rsidRPr="00795A0C" w:rsidRDefault="00413E8A" w:rsidP="00433D45">
            <w:pPr>
              <w:autoSpaceDE w:val="0"/>
              <w:autoSpaceDN w:val="0"/>
              <w:adjustRightInd w:val="0"/>
              <w:spacing w:after="0" w:line="240" w:lineRule="auto"/>
              <w:rPr>
                <w:rFonts w:ascii="Times New Roman" w:hAnsi="Times New Roman"/>
                <w:sz w:val="24"/>
                <w:szCs w:val="24"/>
              </w:rPr>
            </w:pPr>
          </w:p>
          <w:p w14:paraId="3079E4E9" w14:textId="77777777" w:rsidR="00413E8A" w:rsidRPr="00795A0C" w:rsidRDefault="00413E8A" w:rsidP="00433D45">
            <w:pPr>
              <w:autoSpaceDE w:val="0"/>
              <w:autoSpaceDN w:val="0"/>
              <w:adjustRightInd w:val="0"/>
              <w:spacing w:after="0" w:line="240" w:lineRule="auto"/>
              <w:rPr>
                <w:rFonts w:ascii="Times New Roman" w:hAnsi="Times New Roman"/>
                <w:sz w:val="24"/>
                <w:szCs w:val="24"/>
                <w:lang w:eastAsia="sq-AL"/>
              </w:rPr>
            </w:pPr>
          </w:p>
        </w:tc>
      </w:tr>
      <w:tr w:rsidR="00413E8A" w:rsidRPr="00795A0C" w14:paraId="2920D465" w14:textId="77777777" w:rsidTr="007F1B0D">
        <w:tc>
          <w:tcPr>
            <w:tcW w:w="9427" w:type="dxa"/>
            <w:gridSpan w:val="4"/>
            <w:tcBorders>
              <w:top w:val="single" w:sz="4" w:space="0" w:color="000000"/>
              <w:left w:val="single" w:sz="4" w:space="0" w:color="000000"/>
              <w:bottom w:val="single" w:sz="4" w:space="0" w:color="000000"/>
              <w:right w:val="single" w:sz="4" w:space="0" w:color="000000"/>
            </w:tcBorders>
          </w:tcPr>
          <w:p w14:paraId="39383A23" w14:textId="77777777" w:rsidR="00413E8A" w:rsidRPr="00795A0C" w:rsidRDefault="00413E8A" w:rsidP="00433D45">
            <w:pPr>
              <w:spacing w:after="0" w:line="360" w:lineRule="auto"/>
              <w:rPr>
                <w:rFonts w:ascii="Times New Roman" w:hAnsi="Times New Roman"/>
                <w:b/>
                <w:sz w:val="24"/>
                <w:szCs w:val="24"/>
                <w:lang w:eastAsia="sq-AL"/>
              </w:rPr>
            </w:pPr>
            <w:r w:rsidRPr="00795A0C">
              <w:rPr>
                <w:rFonts w:ascii="Times New Roman" w:hAnsi="Times New Roman"/>
                <w:b/>
                <w:sz w:val="24"/>
                <w:szCs w:val="24"/>
                <w:lang w:eastAsia="sq-AL"/>
              </w:rPr>
              <w:t>Kompetencat kyçe:</w:t>
            </w:r>
          </w:p>
          <w:p w14:paraId="3D1B216A"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Rezultatet e të nxënit sipas kompetencave kyçe</w:t>
            </w:r>
          </w:p>
          <w:p w14:paraId="54DDAB09"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e komunikimit dhe e të shprehurit</w:t>
            </w:r>
          </w:p>
          <w:p w14:paraId="56F755B4"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e të menduarit</w:t>
            </w:r>
          </w:p>
          <w:p w14:paraId="699FC7A2"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e të nxënit</w:t>
            </w:r>
          </w:p>
          <w:p w14:paraId="31BA8B9C"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personale</w:t>
            </w:r>
          </w:p>
          <w:p w14:paraId="5C8ABFE1"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qytetare</w:t>
            </w:r>
          </w:p>
          <w:p w14:paraId="51EFFD45"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digjitale</w:t>
            </w:r>
          </w:p>
          <w:p w14:paraId="7ED4146F" w14:textId="77777777" w:rsidR="00413E8A" w:rsidRPr="00795A0C" w:rsidRDefault="00413E8A" w:rsidP="00433D45">
            <w:pPr>
              <w:spacing w:after="0" w:line="360" w:lineRule="auto"/>
              <w:rPr>
                <w:rFonts w:ascii="Times New Roman" w:hAnsi="Times New Roman"/>
                <w:b/>
                <w:sz w:val="24"/>
                <w:szCs w:val="24"/>
                <w:lang w:eastAsia="sq-AL"/>
              </w:rPr>
            </w:pPr>
          </w:p>
        </w:tc>
      </w:tr>
      <w:tr w:rsidR="00413E8A" w:rsidRPr="00795A0C" w14:paraId="26D41C26" w14:textId="77777777" w:rsidTr="007F1B0D">
        <w:tc>
          <w:tcPr>
            <w:tcW w:w="9427" w:type="dxa"/>
            <w:gridSpan w:val="4"/>
            <w:tcBorders>
              <w:top w:val="single" w:sz="4" w:space="0" w:color="000000"/>
              <w:left w:val="single" w:sz="4" w:space="0" w:color="000000"/>
              <w:bottom w:val="single" w:sz="4" w:space="0" w:color="000000"/>
              <w:right w:val="single" w:sz="4" w:space="0" w:color="000000"/>
            </w:tcBorders>
            <w:hideMark/>
          </w:tcPr>
          <w:p w14:paraId="6B80FA16" w14:textId="77777777" w:rsidR="00413E8A" w:rsidRPr="00795A0C" w:rsidRDefault="00413E8A" w:rsidP="00433D45">
            <w:pPr>
              <w:spacing w:after="0" w:line="360" w:lineRule="auto"/>
              <w:jc w:val="center"/>
              <w:rPr>
                <w:rFonts w:ascii="Times New Roman" w:hAnsi="Times New Roman"/>
                <w:b/>
                <w:sz w:val="24"/>
                <w:szCs w:val="24"/>
                <w:lang w:eastAsia="sq-AL"/>
              </w:rPr>
            </w:pPr>
            <w:r w:rsidRPr="00795A0C">
              <w:rPr>
                <w:rFonts w:ascii="Times New Roman" w:hAnsi="Times New Roman"/>
                <w:b/>
                <w:sz w:val="24"/>
                <w:szCs w:val="24"/>
                <w:lang w:eastAsia="sq-AL"/>
              </w:rPr>
              <w:t>Metodologjia dhe veprimtaritë e nxënësve</w:t>
            </w:r>
          </w:p>
          <w:p w14:paraId="4E06FE33" w14:textId="77777777" w:rsidR="00413E8A" w:rsidRPr="00795A0C" w:rsidRDefault="00413E8A" w:rsidP="00433D45">
            <w:pPr>
              <w:spacing w:after="0" w:line="36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Diskutimi dhe bashkëveprimi në grup</w:t>
            </w:r>
          </w:p>
          <w:p w14:paraId="7D52CD0E" w14:textId="77777777" w:rsidR="00413E8A" w:rsidRPr="00795A0C" w:rsidRDefault="00413E8A" w:rsidP="00433D45">
            <w:pPr>
              <w:spacing w:after="0" w:line="360" w:lineRule="auto"/>
              <w:rPr>
                <w:rFonts w:ascii="Times New Roman" w:hAnsi="Times New Roman"/>
                <w:b/>
                <w:sz w:val="24"/>
                <w:szCs w:val="24"/>
                <w:lang w:eastAsia="sq-AL"/>
              </w:rPr>
            </w:pPr>
            <w:r w:rsidRPr="00795A0C">
              <w:rPr>
                <w:rFonts w:ascii="Times New Roman" w:hAnsi="Times New Roman"/>
                <w:b/>
                <w:sz w:val="24"/>
                <w:szCs w:val="24"/>
                <w:lang w:eastAsia="sq-AL"/>
              </w:rPr>
              <w:t>Diagram Veni</w:t>
            </w:r>
          </w:p>
          <w:p w14:paraId="6C918CD1" w14:textId="77777777" w:rsidR="00413E8A" w:rsidRPr="00795A0C" w:rsidRDefault="00413E8A" w:rsidP="00433D45">
            <w:pPr>
              <w:autoSpaceDE w:val="0"/>
              <w:autoSpaceDN w:val="0"/>
              <w:adjustRightInd w:val="0"/>
              <w:spacing w:after="0" w:line="240" w:lineRule="auto"/>
              <w:rPr>
                <w:rFonts w:ascii="Times New Roman" w:hAnsi="Times New Roman"/>
                <w:b/>
                <w:sz w:val="24"/>
                <w:szCs w:val="24"/>
                <w:lang w:eastAsia="sq-AL"/>
              </w:rPr>
            </w:pPr>
            <w:r w:rsidRPr="00795A0C">
              <w:rPr>
                <w:rStyle w:val="hps"/>
                <w:rFonts w:ascii="Times New Roman" w:hAnsi="Times New Roman"/>
                <w:b/>
                <w:color w:val="222222"/>
                <w:sz w:val="24"/>
                <w:szCs w:val="24"/>
              </w:rPr>
              <w:lastRenderedPageBreak/>
              <w:t>Diskutim në grup</w:t>
            </w:r>
          </w:p>
        </w:tc>
      </w:tr>
      <w:tr w:rsidR="00413E8A" w:rsidRPr="00795A0C" w14:paraId="3C87FA93" w14:textId="77777777" w:rsidTr="00164951">
        <w:trPr>
          <w:trHeight w:val="980"/>
        </w:trPr>
        <w:tc>
          <w:tcPr>
            <w:tcW w:w="9427" w:type="dxa"/>
            <w:gridSpan w:val="4"/>
            <w:tcBorders>
              <w:top w:val="single" w:sz="4" w:space="0" w:color="000000"/>
              <w:left w:val="single" w:sz="4" w:space="0" w:color="000000"/>
              <w:bottom w:val="single" w:sz="4" w:space="0" w:color="000000"/>
              <w:right w:val="single" w:sz="4" w:space="0" w:color="000000"/>
            </w:tcBorders>
            <w:hideMark/>
          </w:tcPr>
          <w:p w14:paraId="324898C6" w14:textId="77777777" w:rsidR="00413E8A" w:rsidRPr="00795A0C" w:rsidRDefault="00413E8A" w:rsidP="00433D45">
            <w:pPr>
              <w:spacing w:after="0" w:line="360" w:lineRule="auto"/>
              <w:jc w:val="center"/>
              <w:rPr>
                <w:rFonts w:ascii="Times New Roman" w:hAnsi="Times New Roman"/>
                <w:b/>
                <w:sz w:val="24"/>
                <w:szCs w:val="24"/>
                <w:lang w:eastAsia="sq-AL"/>
              </w:rPr>
            </w:pPr>
            <w:r w:rsidRPr="00795A0C">
              <w:rPr>
                <w:rFonts w:ascii="Times New Roman" w:hAnsi="Times New Roman"/>
                <w:b/>
                <w:sz w:val="24"/>
                <w:szCs w:val="24"/>
                <w:lang w:eastAsia="sq-AL"/>
              </w:rPr>
              <w:lastRenderedPageBreak/>
              <w:t>ZHVILLIMI I ORËS SË MËSIMIT</w:t>
            </w:r>
          </w:p>
          <w:p w14:paraId="2619BBE6" w14:textId="77777777" w:rsidR="00413E8A" w:rsidRPr="00795A0C" w:rsidRDefault="00413E8A" w:rsidP="00433D45">
            <w:pPr>
              <w:spacing w:after="0" w:line="360" w:lineRule="auto"/>
              <w:rPr>
                <w:rStyle w:val="hps"/>
                <w:rFonts w:ascii="Times New Roman" w:hAnsi="Times New Roman"/>
                <w:color w:val="222222"/>
                <w:sz w:val="24"/>
                <w:szCs w:val="24"/>
              </w:rPr>
            </w:pPr>
            <w:r w:rsidRPr="00795A0C">
              <w:rPr>
                <w:rStyle w:val="hps"/>
                <w:rFonts w:ascii="Times New Roman" w:hAnsi="Times New Roman"/>
                <w:b/>
                <w:color w:val="222222"/>
                <w:sz w:val="24"/>
                <w:szCs w:val="24"/>
              </w:rPr>
              <w:t>I. Veprimtari paraprake</w:t>
            </w:r>
          </w:p>
          <w:p w14:paraId="444A2379" w14:textId="77777777" w:rsidR="00413E8A" w:rsidRPr="00795A0C" w:rsidRDefault="007F1B0D" w:rsidP="00433D45">
            <w:pPr>
              <w:spacing w:after="0" w:line="360" w:lineRule="auto"/>
              <w:jc w:val="both"/>
              <w:rPr>
                <w:rFonts w:ascii="Times New Roman" w:hAnsi="Times New Roman"/>
                <w:b/>
                <w:sz w:val="24"/>
                <w:szCs w:val="24"/>
                <w:lang w:eastAsia="sq-AL"/>
              </w:rPr>
            </w:pPr>
            <w:r>
              <w:rPr>
                <w:rFonts w:ascii="Times New Roman" w:hAnsi="Times New Roman"/>
                <w:b/>
                <w:sz w:val="24"/>
                <w:szCs w:val="24"/>
                <w:lang w:eastAsia="sq-AL"/>
              </w:rPr>
              <w:t>Hapi i parë -</w:t>
            </w:r>
            <w:r w:rsidR="00413E8A" w:rsidRPr="00795A0C">
              <w:rPr>
                <w:rFonts w:ascii="Times New Roman" w:hAnsi="Times New Roman"/>
                <w:b/>
                <w:sz w:val="24"/>
                <w:szCs w:val="24"/>
                <w:lang w:eastAsia="sq-AL"/>
              </w:rPr>
              <w:t xml:space="preserve"> Stuhi mendimesh</w:t>
            </w:r>
          </w:p>
          <w:p w14:paraId="6B3FA648" w14:textId="77777777" w:rsidR="00413E8A" w:rsidRPr="00795A0C" w:rsidRDefault="00413E8A" w:rsidP="00433D45">
            <w:pPr>
              <w:spacing w:after="0" w:line="360" w:lineRule="auto"/>
              <w:jc w:val="both"/>
              <w:rPr>
                <w:rStyle w:val="hps"/>
                <w:rFonts w:ascii="Times New Roman" w:hAnsi="Times New Roman"/>
                <w:color w:val="222222"/>
                <w:sz w:val="24"/>
                <w:szCs w:val="24"/>
              </w:rPr>
            </w:pPr>
            <w:r w:rsidRPr="00795A0C">
              <w:rPr>
                <w:rStyle w:val="hps"/>
                <w:rFonts w:ascii="Times New Roman" w:hAnsi="Times New Roman"/>
                <w:color w:val="222222"/>
                <w:sz w:val="24"/>
                <w:szCs w:val="24"/>
              </w:rPr>
              <w:t>-</w:t>
            </w:r>
            <w:r w:rsidR="007F1B0D">
              <w:rPr>
                <w:rStyle w:val="hps"/>
                <w:rFonts w:ascii="Times New Roman" w:hAnsi="Times New Roman"/>
                <w:color w:val="222222"/>
                <w:sz w:val="24"/>
                <w:szCs w:val="24"/>
              </w:rPr>
              <w:t xml:space="preserve"> </w:t>
            </w:r>
            <w:r w:rsidRPr="00795A0C">
              <w:rPr>
                <w:rStyle w:val="hps"/>
                <w:rFonts w:ascii="Times New Roman" w:hAnsi="Times New Roman"/>
                <w:color w:val="222222"/>
                <w:sz w:val="24"/>
                <w:szCs w:val="24"/>
              </w:rPr>
              <w:t>Cilat janë strategjitë dhe teknikat që i duhen individit për të realizuar një të folur të suksesshëm në publik?</w:t>
            </w:r>
          </w:p>
          <w:p w14:paraId="03DB0362" w14:textId="77777777" w:rsidR="00413E8A" w:rsidRPr="00795A0C" w:rsidRDefault="00413E8A" w:rsidP="00433D45">
            <w:pPr>
              <w:spacing w:after="0" w:line="360" w:lineRule="auto"/>
              <w:jc w:val="both"/>
              <w:rPr>
                <w:rStyle w:val="hps"/>
                <w:rFonts w:ascii="Times New Roman" w:hAnsi="Times New Roman"/>
                <w:color w:val="222222"/>
                <w:sz w:val="24"/>
                <w:szCs w:val="24"/>
              </w:rPr>
            </w:pPr>
            <w:r w:rsidRPr="00795A0C">
              <w:rPr>
                <w:rStyle w:val="hps"/>
                <w:rFonts w:ascii="Times New Roman" w:hAnsi="Times New Roman"/>
                <w:color w:val="222222"/>
                <w:sz w:val="24"/>
                <w:szCs w:val="24"/>
              </w:rPr>
              <w:t xml:space="preserve">Dëgjohen diskutimet e nxënësve. </w:t>
            </w:r>
          </w:p>
          <w:p w14:paraId="041D7762" w14:textId="77777777" w:rsidR="00413E8A" w:rsidRPr="00795A0C" w:rsidRDefault="00413E8A" w:rsidP="00433D45">
            <w:pPr>
              <w:spacing w:after="0" w:line="360" w:lineRule="auto"/>
              <w:rPr>
                <w:rFonts w:ascii="Times New Roman" w:hAnsi="Times New Roman"/>
                <w:sz w:val="24"/>
                <w:szCs w:val="24"/>
                <w:lang w:eastAsia="sq-AL"/>
              </w:rPr>
            </w:pPr>
          </w:p>
          <w:p w14:paraId="7979A797" w14:textId="77777777" w:rsidR="00413E8A" w:rsidRPr="00795A0C" w:rsidRDefault="00413E8A" w:rsidP="00433D45">
            <w:pPr>
              <w:spacing w:after="0" w:line="360" w:lineRule="auto"/>
              <w:rPr>
                <w:rStyle w:val="hps"/>
                <w:rFonts w:ascii="Times New Roman" w:hAnsi="Times New Roman"/>
                <w:sz w:val="24"/>
                <w:szCs w:val="24"/>
                <w:lang w:eastAsia="sq-AL"/>
              </w:rPr>
            </w:pPr>
            <w:r w:rsidRPr="00795A0C">
              <w:rPr>
                <w:rStyle w:val="hps"/>
                <w:rFonts w:ascii="Times New Roman" w:hAnsi="Times New Roman"/>
                <w:b/>
                <w:color w:val="222222"/>
                <w:sz w:val="24"/>
                <w:szCs w:val="24"/>
              </w:rPr>
              <w:t xml:space="preserve"> II.   Zhvillimi i situatës </w:t>
            </w:r>
          </w:p>
          <w:p w14:paraId="4B1F4683" w14:textId="77777777" w:rsidR="00413E8A" w:rsidRPr="00795A0C" w:rsidRDefault="00413E8A" w:rsidP="00433D45">
            <w:pPr>
              <w:spacing w:after="0" w:line="360" w:lineRule="auto"/>
              <w:jc w:val="both"/>
              <w:rPr>
                <w:rStyle w:val="hps"/>
                <w:rFonts w:ascii="Times New Roman" w:hAnsi="Times New Roman"/>
                <w:b/>
                <w:color w:val="222222"/>
                <w:sz w:val="24"/>
                <w:szCs w:val="24"/>
              </w:rPr>
            </w:pPr>
            <w:r w:rsidRPr="00795A0C">
              <w:rPr>
                <w:rStyle w:val="hps"/>
                <w:rFonts w:ascii="Times New Roman" w:hAnsi="Times New Roman"/>
                <w:b/>
                <w:color w:val="222222"/>
                <w:sz w:val="24"/>
                <w:szCs w:val="24"/>
              </w:rPr>
              <w:t>Hapi i dytë</w:t>
            </w:r>
            <w:r w:rsidRPr="00795A0C">
              <w:rPr>
                <w:rStyle w:val="hps"/>
                <w:rFonts w:ascii="Times New Roman" w:hAnsi="Times New Roman"/>
                <w:color w:val="222222"/>
                <w:sz w:val="24"/>
                <w:szCs w:val="24"/>
              </w:rPr>
              <w:t xml:space="preserve"> </w:t>
            </w:r>
            <w:r w:rsidRPr="00795A0C">
              <w:rPr>
                <w:rStyle w:val="hps"/>
                <w:rFonts w:ascii="Times New Roman" w:hAnsi="Times New Roman"/>
                <w:b/>
                <w:color w:val="222222"/>
                <w:sz w:val="24"/>
                <w:szCs w:val="24"/>
              </w:rPr>
              <w:t>–  Praktikë e drejtuar</w:t>
            </w:r>
          </w:p>
          <w:p w14:paraId="09E0F6C5" w14:textId="77777777" w:rsidR="00413E8A" w:rsidRPr="00795A0C" w:rsidRDefault="00413E8A" w:rsidP="00433D45">
            <w:pPr>
              <w:spacing w:after="0" w:line="360" w:lineRule="auto"/>
              <w:jc w:val="both"/>
              <w:rPr>
                <w:rStyle w:val="hps"/>
                <w:rFonts w:ascii="Times New Roman" w:hAnsi="Times New Roman"/>
                <w:color w:val="222222"/>
                <w:sz w:val="24"/>
                <w:szCs w:val="24"/>
              </w:rPr>
            </w:pPr>
            <w:r w:rsidRPr="00795A0C">
              <w:rPr>
                <w:rStyle w:val="hps"/>
                <w:rFonts w:ascii="Times New Roman" w:hAnsi="Times New Roman"/>
                <w:color w:val="222222"/>
                <w:sz w:val="24"/>
                <w:szCs w:val="24"/>
              </w:rPr>
              <w:t>Zgjidhet njëra nga temat alternativë për të folur në publik:</w:t>
            </w:r>
          </w:p>
          <w:p w14:paraId="16679B9E" w14:textId="77777777" w:rsidR="00413E8A" w:rsidRPr="00795A0C" w:rsidRDefault="00413E8A" w:rsidP="00433D45">
            <w:pPr>
              <w:spacing w:after="0" w:line="360" w:lineRule="auto"/>
              <w:jc w:val="both"/>
              <w:rPr>
                <w:rStyle w:val="hps"/>
                <w:rFonts w:ascii="Times New Roman" w:hAnsi="Times New Roman"/>
                <w:b/>
                <w:color w:val="222222"/>
                <w:sz w:val="24"/>
                <w:szCs w:val="24"/>
              </w:rPr>
            </w:pPr>
            <w:r w:rsidRPr="00795A0C">
              <w:rPr>
                <w:rStyle w:val="hps"/>
                <w:rFonts w:ascii="Times New Roman" w:hAnsi="Times New Roman"/>
                <w:b/>
                <w:color w:val="222222"/>
                <w:sz w:val="24"/>
                <w:szCs w:val="24"/>
              </w:rPr>
              <w:t>-</w:t>
            </w:r>
            <w:r w:rsidR="007F1B0D">
              <w:rPr>
                <w:rStyle w:val="hps"/>
                <w:rFonts w:ascii="Times New Roman" w:hAnsi="Times New Roman"/>
                <w:b/>
                <w:color w:val="222222"/>
                <w:sz w:val="24"/>
                <w:szCs w:val="24"/>
              </w:rPr>
              <w:t xml:space="preserve"> </w:t>
            </w:r>
            <w:r w:rsidRPr="00795A0C">
              <w:rPr>
                <w:rStyle w:val="hps"/>
                <w:rFonts w:ascii="Times New Roman" w:hAnsi="Times New Roman"/>
                <w:b/>
                <w:color w:val="222222"/>
                <w:sz w:val="24"/>
                <w:szCs w:val="24"/>
              </w:rPr>
              <w:t>Studimet  e larta në Shqipëri apo jashtë saj.</w:t>
            </w:r>
          </w:p>
          <w:p w14:paraId="1FC9AAC8" w14:textId="77777777" w:rsidR="00413E8A" w:rsidRPr="00795A0C" w:rsidRDefault="00413E8A" w:rsidP="00433D45">
            <w:pPr>
              <w:spacing w:after="0" w:line="360" w:lineRule="auto"/>
              <w:jc w:val="both"/>
              <w:rPr>
                <w:rStyle w:val="hps"/>
                <w:rFonts w:ascii="Times New Roman" w:hAnsi="Times New Roman"/>
                <w:b/>
                <w:color w:val="222222"/>
                <w:sz w:val="24"/>
                <w:szCs w:val="24"/>
              </w:rPr>
            </w:pPr>
            <w:r w:rsidRPr="00795A0C">
              <w:rPr>
                <w:rStyle w:val="hps"/>
                <w:rFonts w:ascii="Times New Roman" w:hAnsi="Times New Roman"/>
                <w:b/>
                <w:color w:val="222222"/>
                <w:sz w:val="24"/>
                <w:szCs w:val="24"/>
              </w:rPr>
              <w:t>-</w:t>
            </w:r>
            <w:r w:rsidR="007F1B0D">
              <w:rPr>
                <w:rStyle w:val="hps"/>
                <w:rFonts w:ascii="Times New Roman" w:hAnsi="Times New Roman"/>
                <w:b/>
                <w:color w:val="222222"/>
                <w:sz w:val="24"/>
                <w:szCs w:val="24"/>
              </w:rPr>
              <w:t xml:space="preserve"> </w:t>
            </w:r>
            <w:r w:rsidRPr="00795A0C">
              <w:rPr>
                <w:rStyle w:val="hps"/>
                <w:rFonts w:ascii="Times New Roman" w:hAnsi="Times New Roman"/>
                <w:b/>
                <w:color w:val="222222"/>
                <w:sz w:val="24"/>
                <w:szCs w:val="24"/>
              </w:rPr>
              <w:t>Unë kam një ëndërr.</w:t>
            </w:r>
          </w:p>
          <w:p w14:paraId="16A97ED8" w14:textId="77777777" w:rsidR="00413E8A" w:rsidRPr="00795A0C" w:rsidRDefault="00413E8A" w:rsidP="00433D45">
            <w:pPr>
              <w:spacing w:after="0" w:line="360" w:lineRule="auto"/>
              <w:jc w:val="both"/>
              <w:rPr>
                <w:rStyle w:val="hps"/>
                <w:rFonts w:ascii="Times New Roman" w:hAnsi="Times New Roman"/>
                <w:b/>
                <w:color w:val="222222"/>
                <w:sz w:val="24"/>
                <w:szCs w:val="24"/>
              </w:rPr>
            </w:pPr>
            <w:r w:rsidRPr="00795A0C">
              <w:rPr>
                <w:rStyle w:val="hps"/>
                <w:rFonts w:ascii="Times New Roman" w:hAnsi="Times New Roman"/>
                <w:b/>
                <w:color w:val="222222"/>
                <w:sz w:val="24"/>
                <w:szCs w:val="24"/>
              </w:rPr>
              <w:t>-</w:t>
            </w:r>
            <w:r w:rsidR="007F1B0D">
              <w:rPr>
                <w:rStyle w:val="hps"/>
                <w:rFonts w:ascii="Times New Roman" w:hAnsi="Times New Roman"/>
                <w:b/>
                <w:color w:val="222222"/>
                <w:sz w:val="24"/>
                <w:szCs w:val="24"/>
              </w:rPr>
              <w:t xml:space="preserve"> </w:t>
            </w:r>
            <w:r w:rsidRPr="00795A0C">
              <w:rPr>
                <w:rStyle w:val="hps"/>
                <w:rFonts w:ascii="Times New Roman" w:hAnsi="Times New Roman"/>
                <w:b/>
                <w:color w:val="222222"/>
                <w:sz w:val="24"/>
                <w:szCs w:val="24"/>
              </w:rPr>
              <w:t>Për një botë të drejtë.</w:t>
            </w:r>
          </w:p>
          <w:p w14:paraId="7F73E32E" w14:textId="77777777" w:rsidR="00413E8A" w:rsidRPr="00795A0C" w:rsidRDefault="00413E8A" w:rsidP="00433D45">
            <w:pPr>
              <w:spacing w:after="0" w:line="360" w:lineRule="auto"/>
              <w:jc w:val="both"/>
              <w:rPr>
                <w:rFonts w:ascii="Times New Roman" w:eastAsiaTheme="minorHAnsi" w:hAnsi="Times New Roman"/>
                <w:bCs/>
                <w:sz w:val="24"/>
                <w:szCs w:val="24"/>
              </w:rPr>
            </w:pPr>
            <w:r w:rsidRPr="00795A0C">
              <w:rPr>
                <w:rFonts w:ascii="Times New Roman" w:eastAsiaTheme="minorHAnsi" w:hAnsi="Times New Roman"/>
                <w:bCs/>
                <w:sz w:val="24"/>
                <w:szCs w:val="24"/>
              </w:rPr>
              <w:t>-</w:t>
            </w:r>
            <w:r w:rsidR="007F1B0D">
              <w:rPr>
                <w:rFonts w:ascii="Times New Roman" w:eastAsiaTheme="minorHAnsi" w:hAnsi="Times New Roman"/>
                <w:bCs/>
                <w:sz w:val="24"/>
                <w:szCs w:val="24"/>
              </w:rPr>
              <w:t xml:space="preserve"> </w:t>
            </w:r>
            <w:r w:rsidRPr="00795A0C">
              <w:rPr>
                <w:rFonts w:ascii="Times New Roman" w:eastAsiaTheme="minorHAnsi" w:hAnsi="Times New Roman"/>
                <w:bCs/>
                <w:sz w:val="24"/>
                <w:szCs w:val="24"/>
              </w:rPr>
              <w:t>Përpiquni të shm</w:t>
            </w:r>
            <w:r w:rsidR="007F1B0D">
              <w:rPr>
                <w:rFonts w:ascii="Times New Roman" w:eastAsiaTheme="minorHAnsi" w:hAnsi="Times New Roman"/>
                <w:bCs/>
                <w:sz w:val="24"/>
                <w:szCs w:val="24"/>
              </w:rPr>
              <w:t>angni emocionet dhe nervozizmin.</w:t>
            </w:r>
          </w:p>
          <w:p w14:paraId="1BDF5D31" w14:textId="77777777" w:rsidR="00413E8A" w:rsidRPr="00795A0C" w:rsidRDefault="00413E8A" w:rsidP="00433D45">
            <w:pPr>
              <w:spacing w:after="0" w:line="360" w:lineRule="auto"/>
              <w:jc w:val="both"/>
              <w:rPr>
                <w:rFonts w:ascii="Times New Roman" w:eastAsiaTheme="minorHAnsi" w:hAnsi="Times New Roman"/>
                <w:bCs/>
                <w:sz w:val="24"/>
                <w:szCs w:val="24"/>
              </w:rPr>
            </w:pPr>
            <w:r w:rsidRPr="00795A0C">
              <w:rPr>
                <w:rFonts w:ascii="Times New Roman" w:eastAsiaTheme="minorHAnsi" w:hAnsi="Times New Roman"/>
                <w:bCs/>
                <w:sz w:val="24"/>
                <w:szCs w:val="24"/>
              </w:rPr>
              <w:t>-</w:t>
            </w:r>
            <w:r w:rsidR="007F1B0D">
              <w:rPr>
                <w:rFonts w:ascii="Times New Roman" w:eastAsiaTheme="minorHAnsi" w:hAnsi="Times New Roman"/>
                <w:bCs/>
                <w:sz w:val="24"/>
                <w:szCs w:val="24"/>
              </w:rPr>
              <w:t xml:space="preserve"> </w:t>
            </w:r>
            <w:r w:rsidRPr="00795A0C">
              <w:rPr>
                <w:rFonts w:ascii="Times New Roman" w:eastAsiaTheme="minorHAnsi" w:hAnsi="Times New Roman"/>
                <w:bCs/>
                <w:sz w:val="24"/>
                <w:szCs w:val="24"/>
              </w:rPr>
              <w:t>Merrni informacion për të njohur audiencën.</w:t>
            </w:r>
          </w:p>
          <w:p w14:paraId="6306CF7B" w14:textId="77777777" w:rsidR="00413E8A" w:rsidRPr="00795A0C" w:rsidRDefault="00413E8A" w:rsidP="00433D45">
            <w:pPr>
              <w:spacing w:after="0" w:line="360" w:lineRule="auto"/>
              <w:jc w:val="both"/>
              <w:rPr>
                <w:rFonts w:ascii="Times New Roman" w:eastAsiaTheme="minorHAnsi" w:hAnsi="Times New Roman"/>
                <w:bCs/>
                <w:sz w:val="24"/>
                <w:szCs w:val="24"/>
              </w:rPr>
            </w:pPr>
            <w:r w:rsidRPr="00795A0C">
              <w:rPr>
                <w:rFonts w:ascii="Times New Roman" w:eastAsiaTheme="minorHAnsi" w:hAnsi="Times New Roman"/>
                <w:bCs/>
                <w:sz w:val="24"/>
                <w:szCs w:val="24"/>
              </w:rPr>
              <w:t>-</w:t>
            </w:r>
            <w:r w:rsidR="007F1B0D">
              <w:rPr>
                <w:rFonts w:ascii="Times New Roman" w:eastAsiaTheme="minorHAnsi" w:hAnsi="Times New Roman"/>
                <w:bCs/>
                <w:sz w:val="24"/>
                <w:szCs w:val="24"/>
              </w:rPr>
              <w:t xml:space="preserve"> </w:t>
            </w:r>
            <w:r w:rsidRPr="00795A0C">
              <w:rPr>
                <w:rFonts w:ascii="Times New Roman" w:eastAsiaTheme="minorHAnsi" w:hAnsi="Times New Roman"/>
                <w:bCs/>
                <w:sz w:val="24"/>
                <w:szCs w:val="24"/>
              </w:rPr>
              <w:t>Organizojini materialet në mënyrë që të arrini qëllimin tuaj.</w:t>
            </w:r>
          </w:p>
          <w:p w14:paraId="175281BF" w14:textId="77777777" w:rsidR="00413E8A" w:rsidRPr="00795A0C" w:rsidRDefault="00413E8A" w:rsidP="00433D45">
            <w:pPr>
              <w:spacing w:after="0" w:line="360" w:lineRule="auto"/>
              <w:jc w:val="both"/>
              <w:rPr>
                <w:rFonts w:ascii="Times New Roman" w:eastAsiaTheme="minorHAnsi" w:hAnsi="Times New Roman"/>
                <w:bCs/>
                <w:sz w:val="24"/>
                <w:szCs w:val="24"/>
              </w:rPr>
            </w:pPr>
            <w:r w:rsidRPr="00795A0C">
              <w:rPr>
                <w:rFonts w:ascii="Times New Roman" w:eastAsiaTheme="minorHAnsi" w:hAnsi="Times New Roman"/>
                <w:bCs/>
                <w:sz w:val="24"/>
                <w:szCs w:val="24"/>
              </w:rPr>
              <w:t>-</w:t>
            </w:r>
            <w:r w:rsidR="007F1B0D">
              <w:rPr>
                <w:rFonts w:ascii="Times New Roman" w:eastAsiaTheme="minorHAnsi" w:hAnsi="Times New Roman"/>
                <w:bCs/>
                <w:sz w:val="24"/>
                <w:szCs w:val="24"/>
              </w:rPr>
              <w:t xml:space="preserve"> </w:t>
            </w:r>
            <w:r w:rsidRPr="00795A0C">
              <w:rPr>
                <w:rFonts w:ascii="Times New Roman" w:eastAsiaTheme="minorHAnsi" w:hAnsi="Times New Roman"/>
                <w:bCs/>
                <w:sz w:val="24"/>
                <w:szCs w:val="24"/>
              </w:rPr>
              <w:t>Kërkoni vlerësim nga audienca dhe përshtatuni me nevojat e saj.</w:t>
            </w:r>
          </w:p>
          <w:p w14:paraId="53482A9E" w14:textId="77777777" w:rsidR="00413E8A" w:rsidRPr="00795A0C" w:rsidRDefault="00413E8A" w:rsidP="00433D45">
            <w:pPr>
              <w:spacing w:after="0" w:line="360" w:lineRule="auto"/>
              <w:jc w:val="both"/>
              <w:rPr>
                <w:rFonts w:ascii="Times New Roman" w:eastAsiaTheme="minorHAnsi" w:hAnsi="Times New Roman"/>
                <w:bCs/>
                <w:sz w:val="24"/>
                <w:szCs w:val="24"/>
              </w:rPr>
            </w:pPr>
            <w:r w:rsidRPr="00795A0C">
              <w:rPr>
                <w:rFonts w:ascii="Times New Roman" w:eastAsiaTheme="minorHAnsi" w:hAnsi="Times New Roman"/>
                <w:bCs/>
                <w:sz w:val="24"/>
                <w:szCs w:val="24"/>
              </w:rPr>
              <w:t>-</w:t>
            </w:r>
            <w:r w:rsidR="007F1B0D">
              <w:rPr>
                <w:rFonts w:ascii="Times New Roman" w:eastAsiaTheme="minorHAnsi" w:hAnsi="Times New Roman"/>
                <w:bCs/>
                <w:sz w:val="24"/>
                <w:szCs w:val="24"/>
              </w:rPr>
              <w:t xml:space="preserve"> </w:t>
            </w:r>
            <w:r w:rsidRPr="00795A0C">
              <w:rPr>
                <w:rFonts w:ascii="Times New Roman" w:eastAsiaTheme="minorHAnsi" w:hAnsi="Times New Roman"/>
                <w:bCs/>
                <w:sz w:val="24"/>
                <w:szCs w:val="24"/>
              </w:rPr>
              <w:t>Përdorni zërin dhe duart në mënyrë të efektshme.</w:t>
            </w:r>
          </w:p>
          <w:p w14:paraId="1297CC03" w14:textId="77777777" w:rsidR="00413E8A" w:rsidRPr="00795A0C" w:rsidRDefault="00413E8A" w:rsidP="00433D45">
            <w:pPr>
              <w:spacing w:after="0" w:line="360" w:lineRule="auto"/>
              <w:jc w:val="both"/>
              <w:rPr>
                <w:rFonts w:ascii="Times New Roman" w:eastAsiaTheme="minorHAnsi" w:hAnsi="Times New Roman"/>
                <w:bCs/>
                <w:sz w:val="24"/>
                <w:szCs w:val="24"/>
              </w:rPr>
            </w:pPr>
            <w:r w:rsidRPr="00795A0C">
              <w:rPr>
                <w:rFonts w:ascii="Times New Roman" w:eastAsiaTheme="minorHAnsi" w:hAnsi="Times New Roman"/>
                <w:bCs/>
                <w:sz w:val="24"/>
                <w:szCs w:val="24"/>
              </w:rPr>
              <w:t>-</w:t>
            </w:r>
            <w:r w:rsidR="007F1B0D">
              <w:rPr>
                <w:rFonts w:ascii="Times New Roman" w:eastAsiaTheme="minorHAnsi" w:hAnsi="Times New Roman"/>
                <w:bCs/>
                <w:sz w:val="24"/>
                <w:szCs w:val="24"/>
              </w:rPr>
              <w:t xml:space="preserve"> </w:t>
            </w:r>
            <w:r w:rsidRPr="00795A0C">
              <w:rPr>
                <w:rFonts w:ascii="Times New Roman" w:eastAsiaTheme="minorHAnsi" w:hAnsi="Times New Roman"/>
                <w:bCs/>
                <w:sz w:val="24"/>
                <w:szCs w:val="24"/>
              </w:rPr>
              <w:t>Bëni kujdes që si hyrja, edhe mbyllja e fjalës suaj të jenë dinamike.</w:t>
            </w:r>
          </w:p>
          <w:p w14:paraId="647A560C" w14:textId="77777777" w:rsidR="00413E8A" w:rsidRPr="00795A0C" w:rsidRDefault="00413E8A" w:rsidP="00433D45">
            <w:pPr>
              <w:spacing w:after="0" w:line="360" w:lineRule="auto"/>
              <w:jc w:val="both"/>
              <w:rPr>
                <w:rFonts w:ascii="Times New Roman" w:eastAsiaTheme="minorHAnsi" w:hAnsi="Times New Roman"/>
                <w:bCs/>
                <w:sz w:val="24"/>
                <w:szCs w:val="24"/>
              </w:rPr>
            </w:pPr>
            <w:r w:rsidRPr="00795A0C">
              <w:rPr>
                <w:rFonts w:ascii="Times New Roman" w:eastAsiaTheme="minorHAnsi" w:hAnsi="Times New Roman"/>
                <w:bCs/>
                <w:sz w:val="24"/>
                <w:szCs w:val="24"/>
              </w:rPr>
              <w:t>-</w:t>
            </w:r>
            <w:r w:rsidR="007F1B0D">
              <w:rPr>
                <w:rFonts w:ascii="Times New Roman" w:eastAsiaTheme="minorHAnsi" w:hAnsi="Times New Roman"/>
                <w:bCs/>
                <w:sz w:val="24"/>
                <w:szCs w:val="24"/>
              </w:rPr>
              <w:t xml:space="preserve"> </w:t>
            </w:r>
            <w:r w:rsidRPr="00795A0C">
              <w:rPr>
                <w:rFonts w:ascii="Times New Roman" w:eastAsiaTheme="minorHAnsi" w:hAnsi="Times New Roman"/>
                <w:bCs/>
                <w:sz w:val="24"/>
                <w:szCs w:val="24"/>
              </w:rPr>
              <w:t>Pë</w:t>
            </w:r>
            <w:r w:rsidR="007F1B0D">
              <w:rPr>
                <w:rFonts w:ascii="Times New Roman" w:eastAsiaTheme="minorHAnsi" w:hAnsi="Times New Roman"/>
                <w:bCs/>
                <w:sz w:val="24"/>
                <w:szCs w:val="24"/>
              </w:rPr>
              <w:t>rdorni mjete audio-vizuale.</w:t>
            </w:r>
          </w:p>
          <w:p w14:paraId="4443E4B9" w14:textId="77777777" w:rsidR="00413E8A" w:rsidRPr="00795A0C" w:rsidRDefault="00413E8A" w:rsidP="00433D45">
            <w:pPr>
              <w:spacing w:after="0" w:line="360" w:lineRule="auto"/>
              <w:jc w:val="both"/>
              <w:rPr>
                <w:rFonts w:ascii="Times New Roman" w:hAnsi="Times New Roman"/>
                <w:b/>
                <w:sz w:val="24"/>
                <w:szCs w:val="24"/>
                <w:lang w:eastAsia="sq-AL"/>
              </w:rPr>
            </w:pPr>
          </w:p>
          <w:p w14:paraId="7BAA694A" w14:textId="77777777" w:rsidR="00413E8A" w:rsidRPr="00795A0C" w:rsidRDefault="007F1B0D" w:rsidP="00433D45">
            <w:pPr>
              <w:spacing w:after="0" w:line="360" w:lineRule="auto"/>
              <w:jc w:val="both"/>
              <w:rPr>
                <w:rFonts w:ascii="Times New Roman" w:hAnsi="Times New Roman"/>
                <w:b/>
                <w:sz w:val="24"/>
                <w:szCs w:val="24"/>
                <w:lang w:eastAsia="sq-AL"/>
              </w:rPr>
            </w:pPr>
            <w:r>
              <w:rPr>
                <w:rFonts w:ascii="Times New Roman" w:hAnsi="Times New Roman"/>
                <w:b/>
                <w:sz w:val="24"/>
                <w:szCs w:val="24"/>
                <w:lang w:eastAsia="sq-AL"/>
              </w:rPr>
              <w:t xml:space="preserve">Hapi i  tretë - </w:t>
            </w:r>
            <w:r w:rsidR="00413E8A" w:rsidRPr="00795A0C">
              <w:rPr>
                <w:rFonts w:ascii="Times New Roman" w:hAnsi="Times New Roman"/>
                <w:b/>
                <w:sz w:val="24"/>
                <w:szCs w:val="24"/>
                <w:lang w:eastAsia="sq-AL"/>
              </w:rPr>
              <w:t xml:space="preserve">Diagram Veni </w:t>
            </w:r>
          </w:p>
          <w:tbl>
            <w:tblPr>
              <w:tblStyle w:val="TableGrid"/>
              <w:tblW w:w="0" w:type="auto"/>
              <w:tblLook w:val="04A0" w:firstRow="1" w:lastRow="0" w:firstColumn="1" w:lastColumn="0" w:noHBand="0" w:noVBand="1"/>
            </w:tblPr>
            <w:tblGrid>
              <w:gridCol w:w="4505"/>
              <w:gridCol w:w="4506"/>
            </w:tblGrid>
            <w:tr w:rsidR="00413E8A" w:rsidRPr="00795A0C" w14:paraId="42D804EB" w14:textId="77777777" w:rsidTr="00433D45">
              <w:tc>
                <w:tcPr>
                  <w:tcW w:w="4505" w:type="dxa"/>
                </w:tcPr>
                <w:p w14:paraId="53964527" w14:textId="77777777" w:rsidR="00413E8A" w:rsidRPr="00795A0C" w:rsidRDefault="00413E8A" w:rsidP="00433D45">
                  <w:pPr>
                    <w:spacing w:line="360" w:lineRule="auto"/>
                    <w:jc w:val="both"/>
                    <w:rPr>
                      <w:rFonts w:ascii="Times New Roman" w:hAnsi="Times New Roman"/>
                      <w:b/>
                      <w:lang w:val="sq-AL" w:eastAsia="sq-AL"/>
                    </w:rPr>
                  </w:pPr>
                  <w:r w:rsidRPr="00795A0C">
                    <w:rPr>
                      <w:rFonts w:ascii="Times New Roman" w:eastAsiaTheme="minorHAnsi" w:hAnsi="Times New Roman"/>
                      <w:b/>
                      <w:bCs/>
                      <w:i/>
                      <w:iCs/>
                      <w:lang w:val="sq-AL"/>
                    </w:rPr>
                    <w:t>Të folurit në publik</w:t>
                  </w:r>
                </w:p>
              </w:tc>
              <w:tc>
                <w:tcPr>
                  <w:tcW w:w="4506" w:type="dxa"/>
                </w:tcPr>
                <w:p w14:paraId="46E7BA04" w14:textId="77777777" w:rsidR="00413E8A" w:rsidRPr="00795A0C" w:rsidRDefault="00413E8A" w:rsidP="00433D45">
                  <w:pPr>
                    <w:spacing w:line="360" w:lineRule="auto"/>
                    <w:jc w:val="both"/>
                    <w:rPr>
                      <w:rFonts w:ascii="Times New Roman" w:hAnsi="Times New Roman"/>
                      <w:b/>
                      <w:lang w:val="sq-AL" w:eastAsia="sq-AL"/>
                    </w:rPr>
                  </w:pPr>
                  <w:r w:rsidRPr="00795A0C">
                    <w:rPr>
                      <w:rFonts w:ascii="Times New Roman" w:eastAsiaTheme="minorHAnsi" w:hAnsi="Times New Roman"/>
                      <w:b/>
                      <w:bCs/>
                      <w:i/>
                      <w:iCs/>
                      <w:lang w:val="sq-AL"/>
                    </w:rPr>
                    <w:t>Bashkëbisedimi</w:t>
                  </w:r>
                </w:p>
              </w:tc>
            </w:tr>
            <w:tr w:rsidR="00413E8A" w:rsidRPr="00795A0C" w14:paraId="528D9915" w14:textId="77777777" w:rsidTr="007F1B0D">
              <w:trPr>
                <w:trHeight w:val="440"/>
              </w:trPr>
              <w:tc>
                <w:tcPr>
                  <w:tcW w:w="4505" w:type="dxa"/>
                </w:tcPr>
                <w:p w14:paraId="74418090" w14:textId="77777777" w:rsidR="00413E8A" w:rsidRPr="00795A0C" w:rsidRDefault="00413E8A" w:rsidP="00433D45">
                  <w:pPr>
                    <w:spacing w:line="360" w:lineRule="auto"/>
                    <w:jc w:val="both"/>
                    <w:rPr>
                      <w:rFonts w:ascii="Times New Roman" w:hAnsi="Times New Roman"/>
                      <w:b/>
                      <w:lang w:val="sq-AL" w:eastAsia="sq-AL"/>
                    </w:rPr>
                  </w:pPr>
                  <w:r w:rsidRPr="00795A0C">
                    <w:rPr>
                      <w:rFonts w:ascii="Times New Roman" w:eastAsiaTheme="minorHAnsi" w:hAnsi="Times New Roman"/>
                      <w:lang w:val="sq-AL"/>
                    </w:rPr>
                    <w:t>Kërkon parapërgatitje.</w:t>
                  </w:r>
                </w:p>
              </w:tc>
              <w:tc>
                <w:tcPr>
                  <w:tcW w:w="4506" w:type="dxa"/>
                </w:tcPr>
                <w:p w14:paraId="0FEE024F" w14:textId="77777777" w:rsidR="00413E8A" w:rsidRPr="00795A0C" w:rsidRDefault="00413E8A" w:rsidP="00433D45">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Është spontan.</w:t>
                  </w:r>
                </w:p>
                <w:p w14:paraId="38DB5D0D" w14:textId="77777777" w:rsidR="00413E8A" w:rsidRPr="00795A0C" w:rsidRDefault="00413E8A" w:rsidP="00433D45">
                  <w:pPr>
                    <w:spacing w:line="360" w:lineRule="auto"/>
                    <w:jc w:val="both"/>
                    <w:rPr>
                      <w:rFonts w:ascii="Times New Roman" w:hAnsi="Times New Roman"/>
                      <w:b/>
                      <w:lang w:val="sq-AL" w:eastAsia="sq-AL"/>
                    </w:rPr>
                  </w:pPr>
                </w:p>
              </w:tc>
            </w:tr>
            <w:tr w:rsidR="00413E8A" w:rsidRPr="00795A0C" w14:paraId="2E9FE39B" w14:textId="77777777" w:rsidTr="00433D45">
              <w:tc>
                <w:tcPr>
                  <w:tcW w:w="4505" w:type="dxa"/>
                </w:tcPr>
                <w:p w14:paraId="1D36A0E9" w14:textId="77777777" w:rsidR="00413E8A" w:rsidRPr="00795A0C" w:rsidRDefault="00413E8A" w:rsidP="00433D45">
                  <w:pPr>
                    <w:spacing w:line="360" w:lineRule="auto"/>
                    <w:jc w:val="both"/>
                    <w:rPr>
                      <w:rFonts w:ascii="Times New Roman" w:hAnsi="Times New Roman"/>
                      <w:b/>
                      <w:lang w:val="sq-AL" w:eastAsia="sq-AL"/>
                    </w:rPr>
                  </w:pPr>
                  <w:r w:rsidRPr="00795A0C">
                    <w:rPr>
                      <w:rFonts w:ascii="Times New Roman" w:eastAsiaTheme="minorHAnsi" w:hAnsi="Times New Roman"/>
                      <w:lang w:val="sq-AL"/>
                    </w:rPr>
                    <w:t>Shfaqen emocione të forta.</w:t>
                  </w:r>
                </w:p>
              </w:tc>
              <w:tc>
                <w:tcPr>
                  <w:tcW w:w="4506" w:type="dxa"/>
                </w:tcPr>
                <w:p w14:paraId="53C7BBCC" w14:textId="77777777" w:rsidR="00413E8A" w:rsidRPr="00795A0C" w:rsidRDefault="00413E8A" w:rsidP="00433D45">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Ruhet qetësia.</w:t>
                  </w:r>
                </w:p>
                <w:p w14:paraId="307C60F2" w14:textId="77777777" w:rsidR="00413E8A" w:rsidRPr="00795A0C" w:rsidRDefault="00413E8A" w:rsidP="00433D45">
                  <w:pPr>
                    <w:spacing w:line="360" w:lineRule="auto"/>
                    <w:jc w:val="both"/>
                    <w:rPr>
                      <w:rFonts w:ascii="Times New Roman" w:hAnsi="Times New Roman"/>
                      <w:b/>
                      <w:lang w:val="sq-AL" w:eastAsia="sq-AL"/>
                    </w:rPr>
                  </w:pPr>
                </w:p>
              </w:tc>
            </w:tr>
            <w:tr w:rsidR="00413E8A" w:rsidRPr="00795A0C" w14:paraId="0DA069EF" w14:textId="77777777" w:rsidTr="00433D45">
              <w:tc>
                <w:tcPr>
                  <w:tcW w:w="4505" w:type="dxa"/>
                </w:tcPr>
                <w:p w14:paraId="46EB73EB" w14:textId="77777777" w:rsidR="00413E8A" w:rsidRPr="00795A0C" w:rsidRDefault="00413E8A" w:rsidP="00433D45">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lastRenderedPageBreak/>
                    <w:t>Kërkon përdorimin e një regjistri formal të</w:t>
                  </w:r>
                </w:p>
                <w:p w14:paraId="51CAEA91" w14:textId="77777777" w:rsidR="00413E8A" w:rsidRPr="00795A0C" w:rsidRDefault="00413E8A" w:rsidP="00433D45">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gjuhës, në përshtatje me temën.</w:t>
                  </w:r>
                </w:p>
                <w:p w14:paraId="7095A19A" w14:textId="77777777" w:rsidR="00413E8A" w:rsidRPr="00795A0C" w:rsidRDefault="00413E8A" w:rsidP="00433D45">
                  <w:pPr>
                    <w:spacing w:line="360" w:lineRule="auto"/>
                    <w:jc w:val="both"/>
                    <w:rPr>
                      <w:rFonts w:ascii="Times New Roman" w:hAnsi="Times New Roman"/>
                      <w:b/>
                      <w:lang w:val="sq-AL" w:eastAsia="sq-AL"/>
                    </w:rPr>
                  </w:pPr>
                </w:p>
              </w:tc>
              <w:tc>
                <w:tcPr>
                  <w:tcW w:w="4506" w:type="dxa"/>
                </w:tcPr>
                <w:p w14:paraId="3765847C" w14:textId="77777777" w:rsidR="00413E8A" w:rsidRPr="00795A0C" w:rsidRDefault="00413E8A" w:rsidP="00433D45">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Realizohet në regjistrin e zakonshëm të të folurit.</w:t>
                  </w:r>
                </w:p>
                <w:p w14:paraId="4C98667B" w14:textId="77777777" w:rsidR="00413E8A" w:rsidRPr="00795A0C" w:rsidRDefault="00413E8A" w:rsidP="00433D45">
                  <w:pPr>
                    <w:spacing w:line="360" w:lineRule="auto"/>
                    <w:jc w:val="both"/>
                    <w:rPr>
                      <w:rFonts w:ascii="Times New Roman" w:hAnsi="Times New Roman"/>
                      <w:b/>
                      <w:lang w:val="sq-AL" w:eastAsia="sq-AL"/>
                    </w:rPr>
                  </w:pPr>
                </w:p>
              </w:tc>
            </w:tr>
            <w:tr w:rsidR="00413E8A" w:rsidRPr="00795A0C" w14:paraId="0864C357" w14:textId="77777777" w:rsidTr="007F1B0D">
              <w:trPr>
                <w:trHeight w:val="926"/>
              </w:trPr>
              <w:tc>
                <w:tcPr>
                  <w:tcW w:w="4505" w:type="dxa"/>
                </w:tcPr>
                <w:p w14:paraId="5E0CA2DB" w14:textId="77777777" w:rsidR="00413E8A" w:rsidRPr="00795A0C" w:rsidRDefault="00413E8A" w:rsidP="00433D45">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Përdoret në mënyr</w:t>
                  </w:r>
                  <w:r w:rsidR="007F1B0D">
                    <w:rPr>
                      <w:rFonts w:ascii="Times New Roman" w:eastAsiaTheme="minorHAnsi" w:hAnsi="Times New Roman"/>
                      <w:lang w:val="sq-AL"/>
                    </w:rPr>
                    <w:t>ë</w:t>
                  </w:r>
                  <w:r w:rsidRPr="00795A0C">
                    <w:rPr>
                      <w:rFonts w:ascii="Times New Roman" w:eastAsiaTheme="minorHAnsi" w:hAnsi="Times New Roman"/>
                      <w:lang w:val="sq-AL"/>
                    </w:rPr>
                    <w:t xml:space="preserve"> më të kontrolluar gjuha</w:t>
                  </w:r>
                </w:p>
                <w:p w14:paraId="25D08BC5" w14:textId="77777777" w:rsidR="00413E8A" w:rsidRPr="00795A0C" w:rsidRDefault="00413E8A" w:rsidP="00433D45">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verbale dhe ajo joverbale.</w:t>
                  </w:r>
                </w:p>
                <w:p w14:paraId="4C8EC0BC" w14:textId="77777777" w:rsidR="00413E8A" w:rsidRPr="00795A0C" w:rsidRDefault="00413E8A" w:rsidP="00433D45">
                  <w:pPr>
                    <w:spacing w:line="360" w:lineRule="auto"/>
                    <w:jc w:val="both"/>
                    <w:rPr>
                      <w:rFonts w:ascii="Times New Roman" w:hAnsi="Times New Roman"/>
                      <w:b/>
                      <w:lang w:val="sq-AL" w:eastAsia="sq-AL"/>
                    </w:rPr>
                  </w:pPr>
                </w:p>
              </w:tc>
              <w:tc>
                <w:tcPr>
                  <w:tcW w:w="4506" w:type="dxa"/>
                </w:tcPr>
                <w:p w14:paraId="1B84C0AB" w14:textId="77777777" w:rsidR="00413E8A" w:rsidRPr="00795A0C" w:rsidRDefault="00413E8A" w:rsidP="00433D45">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Përdoret dendur gjuha joverbale.</w:t>
                  </w:r>
                </w:p>
                <w:p w14:paraId="4EE027D4" w14:textId="77777777" w:rsidR="00413E8A" w:rsidRPr="00795A0C" w:rsidRDefault="00413E8A" w:rsidP="00433D45">
                  <w:pPr>
                    <w:spacing w:line="360" w:lineRule="auto"/>
                    <w:jc w:val="both"/>
                    <w:rPr>
                      <w:rFonts w:ascii="Times New Roman" w:hAnsi="Times New Roman"/>
                      <w:b/>
                      <w:lang w:val="sq-AL" w:eastAsia="sq-AL"/>
                    </w:rPr>
                  </w:pPr>
                </w:p>
              </w:tc>
            </w:tr>
            <w:tr w:rsidR="00413E8A" w:rsidRPr="00795A0C" w14:paraId="426A033D" w14:textId="77777777" w:rsidTr="00433D45">
              <w:tc>
                <w:tcPr>
                  <w:tcW w:w="4505" w:type="dxa"/>
                </w:tcPr>
                <w:p w14:paraId="1CA6937C" w14:textId="77777777" w:rsidR="00413E8A" w:rsidRPr="00795A0C" w:rsidRDefault="00413E8A" w:rsidP="00433D45">
                  <w:pPr>
                    <w:spacing w:line="360" w:lineRule="auto"/>
                    <w:jc w:val="both"/>
                    <w:rPr>
                      <w:rFonts w:ascii="Times New Roman" w:hAnsi="Times New Roman"/>
                      <w:b/>
                      <w:lang w:val="sq-AL" w:eastAsia="sq-AL"/>
                    </w:rPr>
                  </w:pPr>
                  <w:r w:rsidRPr="00795A0C">
                    <w:rPr>
                      <w:rFonts w:ascii="Times New Roman" w:eastAsiaTheme="minorHAnsi" w:hAnsi="Times New Roman"/>
                      <w:lang w:val="sq-AL"/>
                    </w:rPr>
                    <w:t>Kërkon përdorimin e shënimeve paraprake.</w:t>
                  </w:r>
                </w:p>
              </w:tc>
              <w:tc>
                <w:tcPr>
                  <w:tcW w:w="4506" w:type="dxa"/>
                </w:tcPr>
                <w:p w14:paraId="3D74BC56" w14:textId="77777777" w:rsidR="00413E8A" w:rsidRPr="00795A0C" w:rsidRDefault="00413E8A" w:rsidP="007F1B0D">
                  <w:pPr>
                    <w:spacing w:line="360" w:lineRule="auto"/>
                    <w:jc w:val="both"/>
                    <w:rPr>
                      <w:rFonts w:ascii="Times New Roman" w:hAnsi="Times New Roman"/>
                      <w:b/>
                      <w:lang w:val="sq-AL" w:eastAsia="sq-AL"/>
                    </w:rPr>
                  </w:pPr>
                  <w:r w:rsidRPr="00795A0C">
                    <w:rPr>
                      <w:rFonts w:ascii="Times New Roman" w:eastAsiaTheme="minorHAnsi" w:hAnsi="Times New Roman"/>
                      <w:lang w:val="sq-AL"/>
                    </w:rPr>
                    <w:t>Artikulohet n</w:t>
                  </w:r>
                  <w:r w:rsidR="007F1B0D">
                    <w:rPr>
                      <w:rFonts w:ascii="Times New Roman" w:eastAsiaTheme="minorHAnsi" w:hAnsi="Times New Roman"/>
                      <w:lang w:val="sq-AL"/>
                    </w:rPr>
                    <w:t>ë</w:t>
                  </w:r>
                  <w:r w:rsidRPr="00795A0C">
                    <w:rPr>
                      <w:rFonts w:ascii="Times New Roman" w:eastAsiaTheme="minorHAnsi" w:hAnsi="Times New Roman"/>
                      <w:lang w:val="sq-AL"/>
                    </w:rPr>
                    <w:t xml:space="preserve"> kohen kur flitet.</w:t>
                  </w:r>
                </w:p>
              </w:tc>
            </w:tr>
            <w:tr w:rsidR="00413E8A" w:rsidRPr="00795A0C" w14:paraId="22AE6CEF" w14:textId="77777777" w:rsidTr="00433D45">
              <w:tc>
                <w:tcPr>
                  <w:tcW w:w="4505" w:type="dxa"/>
                </w:tcPr>
                <w:p w14:paraId="780B0663" w14:textId="77777777" w:rsidR="00413E8A" w:rsidRPr="00795A0C" w:rsidRDefault="00413E8A" w:rsidP="00433D45">
                  <w:pPr>
                    <w:spacing w:line="360" w:lineRule="auto"/>
                    <w:jc w:val="both"/>
                    <w:rPr>
                      <w:rFonts w:ascii="Times New Roman" w:hAnsi="Times New Roman"/>
                      <w:b/>
                      <w:lang w:val="sq-AL" w:eastAsia="sq-AL"/>
                    </w:rPr>
                  </w:pPr>
                  <w:r w:rsidRPr="00795A0C">
                    <w:rPr>
                      <w:rFonts w:ascii="Times New Roman" w:eastAsiaTheme="minorHAnsi" w:hAnsi="Times New Roman"/>
                      <w:lang w:val="sq-AL"/>
                    </w:rPr>
                    <w:t>Përdoren teknologji për ilustrim.</w:t>
                  </w:r>
                </w:p>
              </w:tc>
              <w:tc>
                <w:tcPr>
                  <w:tcW w:w="4506" w:type="dxa"/>
                </w:tcPr>
                <w:p w14:paraId="5A00EBE4" w14:textId="77777777" w:rsidR="00413E8A" w:rsidRPr="00795A0C" w:rsidRDefault="00413E8A" w:rsidP="00433D45">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Nuk përdoren teknologji gjatë kohës që</w:t>
                  </w:r>
                </w:p>
                <w:p w14:paraId="70666144" w14:textId="77777777" w:rsidR="00413E8A" w:rsidRPr="00795A0C" w:rsidRDefault="00413E8A" w:rsidP="00433D45">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bashkëbisedohet.</w:t>
                  </w:r>
                </w:p>
              </w:tc>
            </w:tr>
            <w:tr w:rsidR="00413E8A" w:rsidRPr="00795A0C" w14:paraId="71576246" w14:textId="77777777" w:rsidTr="007F1B0D">
              <w:trPr>
                <w:trHeight w:val="827"/>
              </w:trPr>
              <w:tc>
                <w:tcPr>
                  <w:tcW w:w="4505" w:type="dxa"/>
                </w:tcPr>
                <w:p w14:paraId="1895D0C9" w14:textId="77777777" w:rsidR="00413E8A" w:rsidRPr="007F1B0D" w:rsidRDefault="00413E8A" w:rsidP="007F1B0D">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Kërkon marrjen e roleve të ndryshme, si lider, dëgjues, monitorues etj.</w:t>
                  </w:r>
                </w:p>
              </w:tc>
              <w:tc>
                <w:tcPr>
                  <w:tcW w:w="4506" w:type="dxa"/>
                </w:tcPr>
                <w:p w14:paraId="46777F31" w14:textId="77777777" w:rsidR="00413E8A" w:rsidRPr="007F1B0D" w:rsidRDefault="00413E8A" w:rsidP="007F1B0D">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 xml:space="preserve">Personat që </w:t>
                  </w:r>
                  <w:r w:rsidR="007F1B0D" w:rsidRPr="00795A0C">
                    <w:rPr>
                      <w:rFonts w:ascii="Times New Roman" w:eastAsiaTheme="minorHAnsi" w:hAnsi="Times New Roman"/>
                      <w:lang w:val="sq-AL"/>
                    </w:rPr>
                    <w:t>bashkëbisedojnë</w:t>
                  </w:r>
                  <w:r w:rsidRPr="00795A0C">
                    <w:rPr>
                      <w:rFonts w:ascii="Times New Roman" w:eastAsiaTheme="minorHAnsi" w:hAnsi="Times New Roman"/>
                      <w:lang w:val="sq-AL"/>
                    </w:rPr>
                    <w:t xml:space="preserve"> janë në pozita të barabarta me njëri-tjetrin.</w:t>
                  </w:r>
                </w:p>
              </w:tc>
            </w:tr>
            <w:tr w:rsidR="00413E8A" w:rsidRPr="00795A0C" w14:paraId="488781BF" w14:textId="77777777" w:rsidTr="007F1B0D">
              <w:trPr>
                <w:trHeight w:val="719"/>
              </w:trPr>
              <w:tc>
                <w:tcPr>
                  <w:tcW w:w="4505" w:type="dxa"/>
                </w:tcPr>
                <w:p w14:paraId="406211B7" w14:textId="77777777" w:rsidR="00413E8A" w:rsidRPr="007F1B0D" w:rsidRDefault="00413E8A" w:rsidP="007F1B0D">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Duhet që personi i cili flet në publik, të kujdeset për paraqitjen e tij të jashtme.</w:t>
                  </w:r>
                </w:p>
              </w:tc>
              <w:tc>
                <w:tcPr>
                  <w:tcW w:w="4506" w:type="dxa"/>
                </w:tcPr>
                <w:p w14:paraId="0D4E5DBE" w14:textId="77777777" w:rsidR="00413E8A" w:rsidRPr="00795A0C" w:rsidRDefault="00413E8A" w:rsidP="00433D45">
                  <w:pPr>
                    <w:autoSpaceDE w:val="0"/>
                    <w:autoSpaceDN w:val="0"/>
                    <w:adjustRightInd w:val="0"/>
                    <w:rPr>
                      <w:rFonts w:ascii="Times New Roman" w:eastAsiaTheme="minorHAnsi" w:hAnsi="Times New Roman"/>
                      <w:lang w:val="sq-AL"/>
                    </w:rPr>
                  </w:pPr>
                  <w:r w:rsidRPr="00795A0C">
                    <w:rPr>
                      <w:rFonts w:ascii="Times New Roman" w:eastAsiaTheme="minorHAnsi" w:hAnsi="Times New Roman"/>
                      <w:lang w:val="sq-AL"/>
                    </w:rPr>
                    <w:t>Personat që bashkëbisedojnë kanë paraqitjen e zakonshme.</w:t>
                  </w:r>
                </w:p>
                <w:p w14:paraId="126F07B6" w14:textId="77777777" w:rsidR="00413E8A" w:rsidRPr="00795A0C" w:rsidRDefault="00413E8A" w:rsidP="00433D45">
                  <w:pPr>
                    <w:spacing w:line="360" w:lineRule="auto"/>
                    <w:jc w:val="both"/>
                    <w:rPr>
                      <w:rFonts w:ascii="Times New Roman" w:hAnsi="Times New Roman"/>
                      <w:b/>
                      <w:lang w:val="sq-AL" w:eastAsia="sq-AL"/>
                    </w:rPr>
                  </w:pPr>
                </w:p>
              </w:tc>
            </w:tr>
            <w:tr w:rsidR="00413E8A" w:rsidRPr="00795A0C" w14:paraId="0070BEC6" w14:textId="77777777" w:rsidTr="007F1B0D">
              <w:trPr>
                <w:trHeight w:val="611"/>
              </w:trPr>
              <w:tc>
                <w:tcPr>
                  <w:tcW w:w="4505" w:type="dxa"/>
                </w:tcPr>
                <w:p w14:paraId="118951CF" w14:textId="77777777" w:rsidR="00413E8A" w:rsidRPr="00795A0C" w:rsidRDefault="00413E8A" w:rsidP="00433D45">
                  <w:pPr>
                    <w:spacing w:line="360" w:lineRule="auto"/>
                    <w:jc w:val="both"/>
                    <w:rPr>
                      <w:rFonts w:ascii="Times New Roman" w:hAnsi="Times New Roman"/>
                      <w:b/>
                      <w:lang w:val="sq-AL" w:eastAsia="sq-AL"/>
                    </w:rPr>
                  </w:pPr>
                  <w:r w:rsidRPr="00795A0C">
                    <w:rPr>
                      <w:rFonts w:ascii="Times New Roman" w:eastAsiaTheme="minorHAnsi" w:hAnsi="Times New Roman"/>
                      <w:lang w:val="sq-AL"/>
                    </w:rPr>
                    <w:t>Kërkon përdorimin e gjuhës standarde.</w:t>
                  </w:r>
                </w:p>
              </w:tc>
              <w:tc>
                <w:tcPr>
                  <w:tcW w:w="4506" w:type="dxa"/>
                </w:tcPr>
                <w:p w14:paraId="5C14285F" w14:textId="77777777" w:rsidR="00413E8A" w:rsidRPr="00795A0C" w:rsidRDefault="00413E8A" w:rsidP="00433D45">
                  <w:pPr>
                    <w:spacing w:line="360" w:lineRule="auto"/>
                    <w:jc w:val="both"/>
                    <w:rPr>
                      <w:rFonts w:ascii="Times New Roman" w:hAnsi="Times New Roman"/>
                      <w:b/>
                      <w:lang w:val="sq-AL" w:eastAsia="sq-AL"/>
                    </w:rPr>
                  </w:pPr>
                  <w:r w:rsidRPr="00795A0C">
                    <w:rPr>
                      <w:rFonts w:ascii="Times New Roman" w:eastAsiaTheme="minorHAnsi" w:hAnsi="Times New Roman"/>
                      <w:lang w:val="sq-AL"/>
                    </w:rPr>
                    <w:t>Flitet thjesht dhe përdoren të folmet dialektore.</w:t>
                  </w:r>
                </w:p>
                <w:p w14:paraId="0C5DAADE" w14:textId="77777777" w:rsidR="00413E8A" w:rsidRPr="00795A0C" w:rsidRDefault="00413E8A" w:rsidP="00433D45">
                  <w:pPr>
                    <w:spacing w:line="360" w:lineRule="auto"/>
                    <w:jc w:val="both"/>
                    <w:rPr>
                      <w:rFonts w:ascii="Times New Roman" w:hAnsi="Times New Roman"/>
                      <w:b/>
                      <w:lang w:val="sq-AL" w:eastAsia="sq-AL"/>
                    </w:rPr>
                  </w:pPr>
                </w:p>
              </w:tc>
            </w:tr>
          </w:tbl>
          <w:p w14:paraId="00536748" w14:textId="77777777" w:rsidR="00413E8A" w:rsidRPr="00795A0C" w:rsidRDefault="00413E8A" w:rsidP="00433D45">
            <w:pPr>
              <w:spacing w:after="0" w:line="360" w:lineRule="auto"/>
              <w:jc w:val="both"/>
              <w:rPr>
                <w:rFonts w:ascii="Times New Roman" w:hAnsi="Times New Roman"/>
                <w:b/>
                <w:sz w:val="24"/>
                <w:szCs w:val="24"/>
                <w:lang w:eastAsia="sq-AL"/>
              </w:rPr>
            </w:pPr>
          </w:p>
          <w:p w14:paraId="1AADF539" w14:textId="77777777" w:rsidR="00413E8A" w:rsidRPr="00795A0C" w:rsidRDefault="00413E8A" w:rsidP="00433D45">
            <w:pPr>
              <w:spacing w:after="0" w:line="360" w:lineRule="auto"/>
              <w:jc w:val="both"/>
              <w:rPr>
                <w:rFonts w:ascii="Times New Roman" w:hAnsi="Times New Roman"/>
                <w:b/>
                <w:sz w:val="24"/>
                <w:szCs w:val="24"/>
                <w:lang w:eastAsia="sq-AL"/>
              </w:rPr>
            </w:pPr>
            <w:r w:rsidRPr="00795A0C">
              <w:rPr>
                <w:rFonts w:ascii="Times New Roman" w:hAnsi="Times New Roman"/>
                <w:b/>
                <w:sz w:val="24"/>
                <w:szCs w:val="24"/>
                <w:lang w:eastAsia="sq-AL"/>
              </w:rPr>
              <w:t>Përforcim njohurish</w:t>
            </w:r>
          </w:p>
          <w:p w14:paraId="1EA5564C" w14:textId="77777777" w:rsidR="00413E8A" w:rsidRPr="00795A0C" w:rsidRDefault="00413E8A" w:rsidP="00433D45">
            <w:pPr>
              <w:spacing w:after="0" w:line="360" w:lineRule="auto"/>
              <w:rPr>
                <w:rStyle w:val="hps"/>
                <w:rFonts w:ascii="Times New Roman" w:hAnsi="Times New Roman"/>
                <w:b/>
                <w:color w:val="222222"/>
                <w:sz w:val="24"/>
                <w:szCs w:val="24"/>
              </w:rPr>
            </w:pPr>
            <w:r w:rsidRPr="00795A0C">
              <w:rPr>
                <w:rStyle w:val="hps"/>
                <w:rFonts w:ascii="Times New Roman" w:hAnsi="Times New Roman"/>
                <w:b/>
                <w:color w:val="222222"/>
                <w:sz w:val="24"/>
                <w:szCs w:val="24"/>
              </w:rPr>
              <w:t>Hapi i katërt – Diskutim në grup</w:t>
            </w:r>
          </w:p>
          <w:p w14:paraId="47EC73BB" w14:textId="77777777" w:rsidR="00413E8A" w:rsidRPr="00795A0C" w:rsidRDefault="00413E8A" w:rsidP="00433D45">
            <w:pPr>
              <w:autoSpaceDE w:val="0"/>
              <w:autoSpaceDN w:val="0"/>
              <w:adjustRightInd w:val="0"/>
              <w:spacing w:after="0" w:line="240" w:lineRule="auto"/>
              <w:rPr>
                <w:rFonts w:ascii="Times New Roman" w:eastAsiaTheme="minorHAnsi" w:hAnsi="Times New Roman"/>
                <w:bCs/>
                <w:sz w:val="24"/>
                <w:szCs w:val="24"/>
              </w:rPr>
            </w:pPr>
            <w:r w:rsidRPr="00795A0C">
              <w:rPr>
                <w:rFonts w:ascii="Times New Roman" w:eastAsiaTheme="minorHAnsi" w:hAnsi="Times New Roman"/>
                <w:bCs/>
                <w:sz w:val="24"/>
                <w:szCs w:val="24"/>
              </w:rPr>
              <w:t>Përshkruani emocionet që keni përjetuar gjatë një seance të foluri në publik. Tregoni se si arrini t’i kontrolloni emocionet gjatë një seance të foluri në publik. Diskutoni rreth mënyrave të ndryshme që ju ndihmojnë t’i kontrolloni ato.</w:t>
            </w:r>
          </w:p>
          <w:p w14:paraId="5520A9C5" w14:textId="77777777" w:rsidR="00413E8A" w:rsidRPr="00795A0C" w:rsidRDefault="00413E8A" w:rsidP="00433D45">
            <w:p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 xml:space="preserve">Nxënësi ndalet në elementet: </w:t>
            </w:r>
          </w:p>
          <w:p w14:paraId="611DC66D" w14:textId="77777777" w:rsidR="00413E8A" w:rsidRPr="00795A0C" w:rsidRDefault="00413E8A" w:rsidP="00433D45">
            <w:pPr>
              <w:rPr>
                <w:rFonts w:ascii="Times New Roman" w:eastAsiaTheme="minorHAnsi" w:hAnsi="Times New Roman"/>
                <w:sz w:val="24"/>
                <w:szCs w:val="24"/>
              </w:rPr>
            </w:pPr>
            <w:r w:rsidRPr="00795A0C">
              <w:rPr>
                <w:rFonts w:ascii="Times New Roman" w:eastAsiaTheme="minorHAnsi" w:hAnsi="Times New Roman"/>
                <w:sz w:val="24"/>
                <w:szCs w:val="24"/>
              </w:rPr>
              <w:t>-</w:t>
            </w:r>
            <w:r w:rsidR="00164951">
              <w:rPr>
                <w:rFonts w:ascii="Times New Roman" w:eastAsiaTheme="minorHAnsi" w:hAnsi="Times New Roman"/>
                <w:sz w:val="24"/>
                <w:szCs w:val="24"/>
              </w:rPr>
              <w:t xml:space="preserve"> R</w:t>
            </w:r>
            <w:r w:rsidRPr="00795A0C">
              <w:rPr>
                <w:rFonts w:ascii="Times New Roman" w:eastAsiaTheme="minorHAnsi" w:hAnsi="Times New Roman"/>
                <w:sz w:val="24"/>
                <w:szCs w:val="24"/>
              </w:rPr>
              <w:t>reg</w:t>
            </w:r>
            <w:r w:rsidR="00164951">
              <w:rPr>
                <w:rFonts w:ascii="Times New Roman" w:eastAsiaTheme="minorHAnsi" w:hAnsi="Times New Roman"/>
                <w:sz w:val="24"/>
                <w:szCs w:val="24"/>
              </w:rPr>
              <w:t>ullat e etikës gjatë të folurit</w:t>
            </w:r>
          </w:p>
          <w:p w14:paraId="4E5237F6" w14:textId="77777777" w:rsidR="00413E8A" w:rsidRPr="00795A0C" w:rsidRDefault="00413E8A" w:rsidP="00433D45">
            <w:pPr>
              <w:rPr>
                <w:rFonts w:ascii="Times New Roman" w:eastAsiaTheme="minorHAnsi" w:hAnsi="Times New Roman"/>
                <w:sz w:val="24"/>
                <w:szCs w:val="24"/>
              </w:rPr>
            </w:pPr>
            <w:r w:rsidRPr="00795A0C">
              <w:rPr>
                <w:rFonts w:ascii="Times New Roman" w:eastAsiaTheme="minorHAnsi" w:hAnsi="Times New Roman"/>
                <w:sz w:val="24"/>
                <w:szCs w:val="24"/>
              </w:rPr>
              <w:t>-</w:t>
            </w:r>
            <w:r w:rsidR="00164951">
              <w:rPr>
                <w:rFonts w:ascii="Times New Roman" w:eastAsiaTheme="minorHAnsi" w:hAnsi="Times New Roman"/>
                <w:sz w:val="24"/>
                <w:szCs w:val="24"/>
              </w:rPr>
              <w:t xml:space="preserve"> R</w:t>
            </w:r>
            <w:r w:rsidRPr="00795A0C">
              <w:rPr>
                <w:rFonts w:ascii="Times New Roman" w:eastAsiaTheme="minorHAnsi" w:hAnsi="Times New Roman"/>
                <w:sz w:val="24"/>
                <w:szCs w:val="24"/>
              </w:rPr>
              <w:t>espekt</w:t>
            </w:r>
            <w:r w:rsidR="00164951">
              <w:rPr>
                <w:rFonts w:ascii="Times New Roman" w:eastAsiaTheme="minorHAnsi" w:hAnsi="Times New Roman"/>
                <w:sz w:val="24"/>
                <w:szCs w:val="24"/>
              </w:rPr>
              <w:t>imi i mendimit</w:t>
            </w:r>
            <w:r w:rsidRPr="00795A0C">
              <w:rPr>
                <w:rFonts w:ascii="Times New Roman" w:eastAsiaTheme="minorHAnsi" w:hAnsi="Times New Roman"/>
                <w:sz w:val="24"/>
                <w:szCs w:val="24"/>
              </w:rPr>
              <w:t xml:space="preserve"> </w:t>
            </w:r>
            <w:r w:rsidR="00164951">
              <w:rPr>
                <w:rFonts w:ascii="Times New Roman" w:eastAsiaTheme="minorHAnsi" w:hAnsi="Times New Roman"/>
                <w:sz w:val="24"/>
                <w:szCs w:val="24"/>
              </w:rPr>
              <w:t>të</w:t>
            </w:r>
            <w:r w:rsidRPr="00795A0C">
              <w:rPr>
                <w:rFonts w:ascii="Times New Roman" w:eastAsiaTheme="minorHAnsi" w:hAnsi="Times New Roman"/>
                <w:sz w:val="24"/>
                <w:szCs w:val="24"/>
              </w:rPr>
              <w:t xml:space="preserve"> të tjerëve</w:t>
            </w:r>
          </w:p>
          <w:p w14:paraId="4339B594" w14:textId="77777777" w:rsidR="00413E8A" w:rsidRPr="00795A0C" w:rsidRDefault="00413E8A" w:rsidP="00433D45">
            <w:pPr>
              <w:rPr>
                <w:rFonts w:ascii="Times New Roman" w:eastAsiaTheme="minorHAnsi" w:hAnsi="Times New Roman"/>
                <w:sz w:val="24"/>
                <w:szCs w:val="24"/>
              </w:rPr>
            </w:pPr>
            <w:r w:rsidRPr="00795A0C">
              <w:rPr>
                <w:rFonts w:ascii="Times New Roman" w:eastAsiaTheme="minorHAnsi" w:hAnsi="Times New Roman"/>
                <w:sz w:val="24"/>
                <w:szCs w:val="24"/>
              </w:rPr>
              <w:t>-</w:t>
            </w:r>
            <w:r w:rsidR="00164951">
              <w:rPr>
                <w:rFonts w:ascii="Times New Roman" w:eastAsiaTheme="minorHAnsi" w:hAnsi="Times New Roman"/>
                <w:sz w:val="24"/>
                <w:szCs w:val="24"/>
              </w:rPr>
              <w:t xml:space="preserve"> N</w:t>
            </w:r>
            <w:r w:rsidRPr="00795A0C">
              <w:rPr>
                <w:rFonts w:ascii="Times New Roman" w:eastAsiaTheme="minorHAnsi" w:hAnsi="Times New Roman"/>
                <w:sz w:val="24"/>
                <w:szCs w:val="24"/>
              </w:rPr>
              <w:t>ervozizmi dhe demonstrimi i seriozitetit</w:t>
            </w:r>
            <w:r w:rsidR="00164951">
              <w:rPr>
                <w:rFonts w:ascii="Times New Roman" w:eastAsiaTheme="minorHAnsi" w:hAnsi="Times New Roman"/>
                <w:sz w:val="24"/>
                <w:szCs w:val="24"/>
              </w:rPr>
              <w:t xml:space="preserve">  gjatë të folurit</w:t>
            </w:r>
          </w:p>
          <w:p w14:paraId="17F7C71C" w14:textId="77777777" w:rsidR="00413E8A" w:rsidRPr="00795A0C" w:rsidRDefault="00164951" w:rsidP="00433D45">
            <w:pPr>
              <w:rPr>
                <w:rFonts w:ascii="Times New Roman" w:eastAsiaTheme="minorHAnsi" w:hAnsi="Times New Roman"/>
                <w:sz w:val="24"/>
                <w:szCs w:val="24"/>
              </w:rPr>
            </w:pPr>
            <w:r>
              <w:rPr>
                <w:rFonts w:ascii="Times New Roman" w:eastAsiaTheme="minorHAnsi" w:hAnsi="Times New Roman"/>
                <w:sz w:val="24"/>
                <w:szCs w:val="24"/>
              </w:rPr>
              <w:t>- F</w:t>
            </w:r>
            <w:r w:rsidR="00413E8A" w:rsidRPr="00795A0C">
              <w:rPr>
                <w:rFonts w:ascii="Times New Roman" w:eastAsiaTheme="minorHAnsi" w:hAnsi="Times New Roman"/>
                <w:sz w:val="24"/>
                <w:szCs w:val="24"/>
              </w:rPr>
              <w:t>orca e fjalës dhe pasuria leksikore e</w:t>
            </w:r>
            <w:r>
              <w:rPr>
                <w:rFonts w:ascii="Times New Roman" w:eastAsiaTheme="minorHAnsi" w:hAnsi="Times New Roman"/>
                <w:sz w:val="24"/>
                <w:szCs w:val="24"/>
              </w:rPr>
              <w:t xml:space="preserve"> gjuhës shqipe</w:t>
            </w:r>
          </w:p>
          <w:p w14:paraId="179E3692" w14:textId="77777777" w:rsidR="00413E8A" w:rsidRPr="00795A0C" w:rsidRDefault="00413E8A" w:rsidP="00433D45">
            <w:pPr>
              <w:rPr>
                <w:rFonts w:ascii="Times New Roman" w:eastAsiaTheme="minorHAnsi" w:hAnsi="Times New Roman"/>
                <w:sz w:val="24"/>
                <w:szCs w:val="24"/>
              </w:rPr>
            </w:pPr>
            <w:r w:rsidRPr="00795A0C">
              <w:rPr>
                <w:rFonts w:ascii="Times New Roman" w:eastAsiaTheme="minorHAnsi" w:hAnsi="Times New Roman"/>
                <w:sz w:val="24"/>
                <w:szCs w:val="24"/>
              </w:rPr>
              <w:lastRenderedPageBreak/>
              <w:t>-</w:t>
            </w:r>
            <w:r w:rsidR="00164951">
              <w:rPr>
                <w:rFonts w:ascii="Times New Roman" w:eastAsiaTheme="minorHAnsi" w:hAnsi="Times New Roman"/>
                <w:sz w:val="24"/>
                <w:szCs w:val="24"/>
              </w:rPr>
              <w:t xml:space="preserve"> I</w:t>
            </w:r>
            <w:r w:rsidRPr="00795A0C">
              <w:rPr>
                <w:rFonts w:ascii="Times New Roman" w:eastAsiaTheme="minorHAnsi" w:hAnsi="Times New Roman"/>
                <w:sz w:val="24"/>
                <w:szCs w:val="24"/>
              </w:rPr>
              <w:t>niciativa dhe shprehja e  interesit</w:t>
            </w:r>
            <w:r w:rsidR="00164951">
              <w:rPr>
                <w:rFonts w:ascii="Times New Roman" w:eastAsiaTheme="minorHAnsi" w:hAnsi="Times New Roman"/>
                <w:sz w:val="24"/>
                <w:szCs w:val="24"/>
              </w:rPr>
              <w:t xml:space="preserve"> për çështje të ndryshme</w:t>
            </w:r>
          </w:p>
          <w:p w14:paraId="2BA037C3" w14:textId="77777777" w:rsidR="00413E8A" w:rsidRPr="00795A0C" w:rsidRDefault="00413E8A" w:rsidP="00433D45">
            <w:pPr>
              <w:rPr>
                <w:rFonts w:ascii="Times New Roman" w:hAnsi="Times New Roman"/>
                <w:sz w:val="24"/>
                <w:szCs w:val="24"/>
              </w:rPr>
            </w:pPr>
            <w:r w:rsidRPr="00795A0C">
              <w:rPr>
                <w:rFonts w:ascii="Times New Roman" w:eastAsiaTheme="minorHAnsi" w:hAnsi="Times New Roman"/>
                <w:sz w:val="24"/>
                <w:szCs w:val="24"/>
              </w:rPr>
              <w:t>-</w:t>
            </w:r>
            <w:r w:rsidR="00164951">
              <w:rPr>
                <w:rFonts w:ascii="Times New Roman" w:eastAsiaTheme="minorHAnsi" w:hAnsi="Times New Roman"/>
                <w:sz w:val="24"/>
                <w:szCs w:val="24"/>
              </w:rPr>
              <w:t xml:space="preserve"> I</w:t>
            </w:r>
            <w:r w:rsidRPr="00795A0C">
              <w:rPr>
                <w:rFonts w:ascii="Times New Roman" w:eastAsiaTheme="minorHAnsi" w:hAnsi="Times New Roman"/>
                <w:sz w:val="24"/>
                <w:szCs w:val="24"/>
              </w:rPr>
              <w:t>magjinata dhe kreativiteti për zgjidhjen e problemeve</w:t>
            </w:r>
          </w:p>
        </w:tc>
      </w:tr>
      <w:tr w:rsidR="00413E8A" w:rsidRPr="00795A0C" w14:paraId="3DB4BF4A" w14:textId="77777777" w:rsidTr="007F1B0D">
        <w:trPr>
          <w:trHeight w:val="314"/>
        </w:trPr>
        <w:tc>
          <w:tcPr>
            <w:tcW w:w="9427" w:type="dxa"/>
            <w:gridSpan w:val="4"/>
            <w:tcBorders>
              <w:top w:val="single" w:sz="4" w:space="0" w:color="000000"/>
              <w:left w:val="single" w:sz="4" w:space="0" w:color="000000"/>
              <w:bottom w:val="single" w:sz="4" w:space="0" w:color="000000"/>
              <w:right w:val="single" w:sz="4" w:space="0" w:color="000000"/>
            </w:tcBorders>
            <w:hideMark/>
          </w:tcPr>
          <w:p w14:paraId="47A49EDC" w14:textId="77777777" w:rsidR="00413E8A" w:rsidRPr="00795A0C" w:rsidRDefault="00413E8A" w:rsidP="00433D45">
            <w:pPr>
              <w:spacing w:after="0" w:line="360" w:lineRule="auto"/>
              <w:rPr>
                <w:rFonts w:ascii="Times New Roman" w:hAnsi="Times New Roman"/>
                <w:b/>
                <w:sz w:val="24"/>
                <w:szCs w:val="24"/>
              </w:rPr>
            </w:pPr>
            <w:r w:rsidRPr="00795A0C">
              <w:rPr>
                <w:rFonts w:ascii="Times New Roman" w:hAnsi="Times New Roman"/>
                <w:b/>
                <w:sz w:val="24"/>
                <w:szCs w:val="24"/>
              </w:rPr>
              <w:lastRenderedPageBreak/>
              <w:t>Veprimet në situatë</w:t>
            </w:r>
          </w:p>
          <w:p w14:paraId="116F4660" w14:textId="77777777" w:rsidR="00413E8A" w:rsidRPr="00795A0C" w:rsidRDefault="00413E8A" w:rsidP="00433D45">
            <w:pPr>
              <w:spacing w:after="0" w:line="240" w:lineRule="auto"/>
              <w:rPr>
                <w:rFonts w:ascii="Times New Roman" w:hAnsi="Times New Roman"/>
                <w:b/>
                <w:sz w:val="24"/>
                <w:szCs w:val="24"/>
              </w:rPr>
            </w:pPr>
            <w:r w:rsidRPr="00795A0C">
              <w:rPr>
                <w:rFonts w:ascii="Times New Roman" w:hAnsi="Times New Roman"/>
                <w:sz w:val="24"/>
                <w:szCs w:val="24"/>
              </w:rPr>
              <w:t>Situata konsiderohet e realizuar kur:</w:t>
            </w:r>
          </w:p>
          <w:p w14:paraId="74EB8C4A" w14:textId="77777777" w:rsidR="00413E8A" w:rsidRPr="00795A0C" w:rsidRDefault="00413E8A" w:rsidP="00433D45">
            <w:pPr>
              <w:pStyle w:val="ListParagraph"/>
              <w:numPr>
                <w:ilvl w:val="0"/>
                <w:numId w:val="2"/>
              </w:num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 xml:space="preserve">nxënësit </w:t>
            </w:r>
            <w:r w:rsidRPr="00795A0C">
              <w:rPr>
                <w:rFonts w:ascii="Times New Roman" w:eastAsiaTheme="minorHAnsi" w:hAnsi="Times New Roman"/>
                <w:sz w:val="24"/>
                <w:szCs w:val="24"/>
              </w:rPr>
              <w:t>përfshihen në diskutime duke dhënë kontributin e tyre, si dhe respektojnë mendimin e të tjerëve;</w:t>
            </w:r>
          </w:p>
          <w:p w14:paraId="0B71F4AA" w14:textId="77777777" w:rsidR="00413E8A" w:rsidRPr="00164951" w:rsidRDefault="00413E8A" w:rsidP="00433D45">
            <w:pPr>
              <w:pStyle w:val="ListParagraph"/>
              <w:numPr>
                <w:ilvl w:val="0"/>
                <w:numId w:val="2"/>
              </w:num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analizojnë  tiparet e të folurit në publik dhe vlerësojnë rëndësinë e tij;</w:t>
            </w:r>
          </w:p>
          <w:p w14:paraId="2DC3C1F3" w14:textId="77777777" w:rsidR="00413E8A" w:rsidRPr="00795A0C" w:rsidRDefault="00413E8A" w:rsidP="00433D45">
            <w:pPr>
              <w:pStyle w:val="ListParagraph"/>
              <w:numPr>
                <w:ilvl w:val="0"/>
                <w:numId w:val="2"/>
              </w:numPr>
              <w:autoSpaceDE w:val="0"/>
              <w:autoSpaceDN w:val="0"/>
              <w:adjustRightInd w:val="0"/>
              <w:spacing w:after="0" w:line="240" w:lineRule="auto"/>
              <w:rPr>
                <w:rFonts w:ascii="Times New Roman" w:eastAsiaTheme="minorHAnsi" w:hAnsi="Times New Roman"/>
              </w:rPr>
            </w:pPr>
            <w:r w:rsidRPr="00164951">
              <w:rPr>
                <w:rFonts w:ascii="Times New Roman" w:eastAsiaTheme="minorHAnsi" w:hAnsi="Times New Roman"/>
                <w:sz w:val="24"/>
                <w:szCs w:val="24"/>
              </w:rPr>
              <w:t>luajnë role të ndryshme në një diskutim: rolin e dre</w:t>
            </w:r>
            <w:r w:rsidR="00164951">
              <w:rPr>
                <w:rFonts w:ascii="Times New Roman" w:eastAsiaTheme="minorHAnsi" w:hAnsi="Times New Roman"/>
                <w:sz w:val="24"/>
                <w:szCs w:val="24"/>
              </w:rPr>
              <w:t>jtuesit, rolin e dëgjuesit etj.</w:t>
            </w:r>
          </w:p>
          <w:p w14:paraId="49F456DA" w14:textId="77777777" w:rsidR="00413E8A" w:rsidRPr="00795A0C" w:rsidRDefault="00413E8A" w:rsidP="00433D45">
            <w:pPr>
              <w:pStyle w:val="ListParagraph"/>
              <w:autoSpaceDE w:val="0"/>
              <w:autoSpaceDN w:val="0"/>
              <w:adjustRightInd w:val="0"/>
              <w:spacing w:after="0" w:line="240" w:lineRule="auto"/>
              <w:ind w:left="766"/>
              <w:rPr>
                <w:rFonts w:ascii="Times New Roman" w:hAnsi="Times New Roman"/>
                <w:b/>
                <w:sz w:val="24"/>
                <w:szCs w:val="24"/>
              </w:rPr>
            </w:pPr>
          </w:p>
        </w:tc>
      </w:tr>
      <w:tr w:rsidR="00413E8A" w:rsidRPr="00795A0C" w14:paraId="64480310" w14:textId="77777777" w:rsidTr="007F1B0D">
        <w:tc>
          <w:tcPr>
            <w:tcW w:w="9427" w:type="dxa"/>
            <w:gridSpan w:val="4"/>
            <w:tcBorders>
              <w:top w:val="single" w:sz="4" w:space="0" w:color="000000"/>
              <w:left w:val="single" w:sz="4" w:space="0" w:color="000000"/>
              <w:bottom w:val="single" w:sz="4" w:space="0" w:color="000000"/>
              <w:right w:val="single" w:sz="4" w:space="0" w:color="000000"/>
            </w:tcBorders>
            <w:hideMark/>
          </w:tcPr>
          <w:p w14:paraId="5A1B4868" w14:textId="77777777" w:rsidR="00413E8A" w:rsidRPr="00795A0C" w:rsidRDefault="00413E8A" w:rsidP="00433D45">
            <w:pPr>
              <w:spacing w:after="0" w:line="360" w:lineRule="auto"/>
              <w:rPr>
                <w:rStyle w:val="hps"/>
                <w:rFonts w:ascii="Times New Roman" w:hAnsi="Times New Roman"/>
                <w:color w:val="222222"/>
                <w:sz w:val="24"/>
                <w:szCs w:val="24"/>
              </w:rPr>
            </w:pPr>
            <w:r w:rsidRPr="00795A0C">
              <w:rPr>
                <w:rFonts w:ascii="Times New Roman" w:hAnsi="Times New Roman"/>
                <w:b/>
                <w:sz w:val="24"/>
                <w:szCs w:val="24"/>
                <w:lang w:eastAsia="sq-AL"/>
              </w:rPr>
              <w:t>Vlerësimi:</w:t>
            </w:r>
            <w:r w:rsidRPr="00795A0C">
              <w:rPr>
                <w:rStyle w:val="hps"/>
                <w:rFonts w:ascii="Times New Roman" w:hAnsi="Times New Roman"/>
                <w:color w:val="222222"/>
                <w:sz w:val="24"/>
                <w:szCs w:val="24"/>
              </w:rPr>
              <w:t xml:space="preserve"> </w:t>
            </w:r>
          </w:p>
          <w:p w14:paraId="63B5A568" w14:textId="77777777" w:rsidR="00413E8A" w:rsidRPr="00795A0C" w:rsidRDefault="00413E8A" w:rsidP="00433D45">
            <w:p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Nxënësit do të vlerësohen:</w:t>
            </w:r>
          </w:p>
          <w:p w14:paraId="4A9768A3" w14:textId="77777777" w:rsidR="00413E8A" w:rsidRPr="00795A0C" w:rsidRDefault="00413E8A" w:rsidP="00433D45">
            <w:pPr>
              <w:pStyle w:val="ListParagraph"/>
              <w:numPr>
                <w:ilvl w:val="0"/>
                <w:numId w:val="3"/>
              </w:num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për pjesëmarrjen në diskutime;</w:t>
            </w:r>
          </w:p>
          <w:p w14:paraId="2D961799" w14:textId="77777777" w:rsidR="00413E8A" w:rsidRPr="00795A0C" w:rsidRDefault="00413E8A" w:rsidP="00433D45">
            <w:pPr>
              <w:pStyle w:val="ListParagraph"/>
              <w:numPr>
                <w:ilvl w:val="0"/>
                <w:numId w:val="3"/>
              </w:num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për fjalorin e përdorur gjatë diskutimit të ushtrimeve dhe përgjigjet e dhëna;</w:t>
            </w:r>
          </w:p>
          <w:p w14:paraId="72140F03" w14:textId="77777777" w:rsidR="00413E8A" w:rsidRPr="00795A0C" w:rsidRDefault="00413E8A" w:rsidP="00433D45">
            <w:pPr>
              <w:pStyle w:val="ListParagraph"/>
              <w:numPr>
                <w:ilvl w:val="0"/>
                <w:numId w:val="3"/>
              </w:num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 xml:space="preserve">për </w:t>
            </w:r>
            <w:r w:rsidRPr="00795A0C">
              <w:rPr>
                <w:rFonts w:ascii="Times New Roman" w:eastAsiaTheme="minorHAnsi" w:hAnsi="Times New Roman"/>
                <w:sz w:val="24"/>
                <w:szCs w:val="24"/>
              </w:rPr>
              <w:t>vetëbesimin, imagjinatën dhe shpirtin krijues gjatë të folurit;</w:t>
            </w:r>
          </w:p>
          <w:p w14:paraId="0690DC68" w14:textId="77777777" w:rsidR="00413E8A" w:rsidRPr="00795A0C" w:rsidRDefault="00413E8A" w:rsidP="00433D45">
            <w:pPr>
              <w:pStyle w:val="ListParagraph"/>
              <w:numPr>
                <w:ilvl w:val="0"/>
                <w:numId w:val="3"/>
              </w:num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 xml:space="preserve">për </w:t>
            </w:r>
            <w:r w:rsidRPr="00795A0C">
              <w:rPr>
                <w:rFonts w:ascii="Times New Roman" w:eastAsiaTheme="minorHAnsi" w:hAnsi="Times New Roman"/>
                <w:sz w:val="24"/>
                <w:szCs w:val="24"/>
              </w:rPr>
              <w:t>respektimin e parimeve, vlerave, bindjeve dhe kulturës së të tjerëve;</w:t>
            </w:r>
          </w:p>
          <w:p w14:paraId="7E642E0F" w14:textId="77777777" w:rsidR="00413E8A" w:rsidRPr="00795A0C" w:rsidRDefault="00413E8A" w:rsidP="00433D45">
            <w:pPr>
              <w:pStyle w:val="ListParagraph"/>
              <w:numPr>
                <w:ilvl w:val="0"/>
                <w:numId w:val="3"/>
              </w:numPr>
              <w:autoSpaceDE w:val="0"/>
              <w:autoSpaceDN w:val="0"/>
              <w:adjustRightInd w:val="0"/>
              <w:spacing w:after="0" w:line="240" w:lineRule="auto"/>
              <w:rPr>
                <w:rFonts w:ascii="Times New Roman" w:hAnsi="Times New Roman"/>
                <w:sz w:val="24"/>
                <w:szCs w:val="24"/>
              </w:rPr>
            </w:pPr>
            <w:r w:rsidRPr="00795A0C">
              <w:rPr>
                <w:rFonts w:ascii="Times New Roman" w:eastAsiaTheme="minorHAnsi" w:hAnsi="Times New Roman"/>
                <w:sz w:val="24"/>
                <w:szCs w:val="24"/>
              </w:rPr>
              <w:t>respektimin e forcës së fjalës dhe pasurisë leksikore të gjuhës shqipe.</w:t>
            </w:r>
          </w:p>
        </w:tc>
      </w:tr>
    </w:tbl>
    <w:p w14:paraId="39AA6257" w14:textId="77777777" w:rsidR="00413E8A" w:rsidRPr="00795A0C" w:rsidRDefault="00413E8A" w:rsidP="00413E8A">
      <w:pPr>
        <w:rPr>
          <w:sz w:val="24"/>
          <w:szCs w:val="24"/>
        </w:rPr>
      </w:pPr>
    </w:p>
    <w:p w14:paraId="588B822A" w14:textId="77777777" w:rsidR="00413E8A" w:rsidRPr="00795A0C" w:rsidRDefault="00413E8A" w:rsidP="00413E8A">
      <w:pPr>
        <w:rPr>
          <w:sz w:val="24"/>
          <w:szCs w:val="24"/>
        </w:rPr>
      </w:pPr>
    </w:p>
    <w:p w14:paraId="7B0D67EF" w14:textId="77777777" w:rsidR="00413E8A" w:rsidRPr="00795A0C" w:rsidRDefault="00413E8A" w:rsidP="00413E8A">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576"/>
        <w:gridCol w:w="2629"/>
        <w:gridCol w:w="1574"/>
      </w:tblGrid>
      <w:tr w:rsidR="00413E8A" w:rsidRPr="00795A0C" w14:paraId="1CF333EA" w14:textId="77777777" w:rsidTr="00433D45">
        <w:tc>
          <w:tcPr>
            <w:tcW w:w="2463" w:type="dxa"/>
            <w:tcBorders>
              <w:top w:val="single" w:sz="4" w:space="0" w:color="000000"/>
              <w:left w:val="single" w:sz="4" w:space="0" w:color="000000"/>
              <w:bottom w:val="single" w:sz="4" w:space="0" w:color="000000"/>
              <w:right w:val="single" w:sz="4" w:space="0" w:color="000000"/>
            </w:tcBorders>
            <w:hideMark/>
          </w:tcPr>
          <w:p w14:paraId="4C59447E"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sz w:val="24"/>
                <w:szCs w:val="24"/>
                <w:lang w:eastAsia="sq-AL"/>
              </w:rPr>
              <w:t xml:space="preserve">Fusha: </w:t>
            </w:r>
            <w:r w:rsidRPr="00795A0C">
              <w:rPr>
                <w:rFonts w:ascii="Times New Roman" w:hAnsi="Times New Roman"/>
                <w:b/>
                <w:bCs/>
                <w:sz w:val="24"/>
                <w:szCs w:val="24"/>
              </w:rPr>
              <w:t>Gjuhët dhe</w:t>
            </w:r>
          </w:p>
          <w:p w14:paraId="17A57B9B"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bCs/>
                <w:sz w:val="24"/>
                <w:szCs w:val="24"/>
              </w:rPr>
              <w:t>komunikimi</w:t>
            </w:r>
          </w:p>
        </w:tc>
        <w:tc>
          <w:tcPr>
            <w:tcW w:w="2576" w:type="dxa"/>
            <w:tcBorders>
              <w:top w:val="single" w:sz="4" w:space="0" w:color="000000"/>
              <w:left w:val="single" w:sz="4" w:space="0" w:color="000000"/>
              <w:bottom w:val="single" w:sz="4" w:space="0" w:color="000000"/>
              <w:right w:val="single" w:sz="4" w:space="0" w:color="000000"/>
            </w:tcBorders>
            <w:hideMark/>
          </w:tcPr>
          <w:p w14:paraId="42839704"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14:paraId="4D4546A6"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14:paraId="75B4321B"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Klasa: XI</w:t>
            </w:r>
          </w:p>
        </w:tc>
      </w:tr>
      <w:tr w:rsidR="00413E8A" w:rsidRPr="00795A0C" w14:paraId="238645E0" w14:textId="77777777" w:rsidTr="00433D45">
        <w:trPr>
          <w:trHeight w:val="1034"/>
        </w:trPr>
        <w:tc>
          <w:tcPr>
            <w:tcW w:w="5039" w:type="dxa"/>
            <w:gridSpan w:val="2"/>
            <w:tcBorders>
              <w:top w:val="single" w:sz="4" w:space="0" w:color="000000"/>
              <w:left w:val="single" w:sz="4" w:space="0" w:color="000000"/>
              <w:bottom w:val="single" w:sz="4" w:space="0" w:color="000000"/>
              <w:right w:val="single" w:sz="4" w:space="0" w:color="000000"/>
            </w:tcBorders>
            <w:hideMark/>
          </w:tcPr>
          <w:p w14:paraId="391B6675" w14:textId="5D1F951E" w:rsidR="00413E8A" w:rsidRPr="00795A0C" w:rsidRDefault="00413E8A" w:rsidP="00433D45">
            <w:pPr>
              <w:spacing w:line="360" w:lineRule="auto"/>
              <w:rPr>
                <w:rFonts w:ascii="Times New Roman" w:hAnsi="Times New Roman"/>
                <w:b/>
                <w:sz w:val="24"/>
                <w:szCs w:val="24"/>
                <w:lang w:eastAsia="sq-AL"/>
              </w:rPr>
            </w:pPr>
            <w:r w:rsidRPr="006C184E">
              <w:rPr>
                <w:rFonts w:ascii="Times New Roman" w:hAnsi="Times New Roman"/>
                <w:b/>
                <w:sz w:val="24"/>
                <w:szCs w:val="24"/>
                <w:highlight w:val="magenta"/>
                <w:lang w:eastAsia="sq-AL"/>
              </w:rPr>
              <w:t>Tema mësimore</w:t>
            </w:r>
            <w:r w:rsidR="006C184E" w:rsidRPr="006C184E">
              <w:rPr>
                <w:rFonts w:ascii="Times New Roman" w:hAnsi="Times New Roman"/>
                <w:b/>
                <w:sz w:val="24"/>
                <w:szCs w:val="24"/>
                <w:highlight w:val="magenta"/>
                <w:lang w:eastAsia="sq-AL"/>
              </w:rPr>
              <w:t xml:space="preserve"> 42</w:t>
            </w:r>
            <w:r w:rsidRPr="006C184E">
              <w:rPr>
                <w:rFonts w:ascii="Times New Roman" w:hAnsi="Times New Roman"/>
                <w:b/>
                <w:sz w:val="24"/>
                <w:szCs w:val="24"/>
                <w:highlight w:val="magenta"/>
                <w:lang w:eastAsia="sq-AL"/>
              </w:rPr>
              <w:t>:</w:t>
            </w:r>
            <w:r w:rsidR="006C184E" w:rsidRPr="006C184E">
              <w:rPr>
                <w:rFonts w:ascii="Times New Roman" w:hAnsi="Times New Roman"/>
                <w:b/>
                <w:sz w:val="24"/>
                <w:szCs w:val="24"/>
                <w:highlight w:val="magenta"/>
                <w:lang w:eastAsia="sq-AL"/>
              </w:rPr>
              <w:t xml:space="preserve"> Dëgjojmë dhe analizojmë një fjalim</w:t>
            </w:r>
            <w:r w:rsidRPr="006C184E">
              <w:rPr>
                <w:rFonts w:ascii="Times New Roman" w:hAnsi="Times New Roman"/>
                <w:b/>
                <w:sz w:val="24"/>
                <w:szCs w:val="24"/>
                <w:highlight w:val="magenta"/>
                <w:lang w:eastAsia="sq-AL"/>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14:paraId="6B367729"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Situata e të nxënit: Prezantohet një material me përmbajtje historike</w:t>
            </w:r>
          </w:p>
        </w:tc>
      </w:tr>
      <w:tr w:rsidR="00413E8A" w:rsidRPr="00795A0C" w14:paraId="71275C3F" w14:textId="77777777" w:rsidTr="00433D45">
        <w:tc>
          <w:tcPr>
            <w:tcW w:w="5039" w:type="dxa"/>
            <w:gridSpan w:val="2"/>
            <w:tcBorders>
              <w:top w:val="single" w:sz="4" w:space="0" w:color="000000"/>
              <w:left w:val="single" w:sz="4" w:space="0" w:color="000000"/>
              <w:bottom w:val="single" w:sz="4" w:space="0" w:color="000000"/>
              <w:right w:val="single" w:sz="4" w:space="0" w:color="000000"/>
            </w:tcBorders>
            <w:hideMark/>
          </w:tcPr>
          <w:p w14:paraId="71335E17"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Rezultatet e të nxënit të kompetencave</w:t>
            </w:r>
            <w:r w:rsidR="00164951">
              <w:rPr>
                <w:rFonts w:ascii="Times New Roman" w:hAnsi="Times New Roman"/>
                <w:b/>
                <w:sz w:val="24"/>
                <w:szCs w:val="24"/>
                <w:lang w:eastAsia="sq-AL"/>
              </w:rPr>
              <w:t xml:space="preserve"> të fushës sipas temës më</w:t>
            </w:r>
            <w:bookmarkStart w:id="0" w:name="_GoBack"/>
            <w:bookmarkEnd w:id="0"/>
            <w:r w:rsidR="00164951">
              <w:rPr>
                <w:rFonts w:ascii="Times New Roman" w:hAnsi="Times New Roman"/>
                <w:b/>
                <w:sz w:val="24"/>
                <w:szCs w:val="24"/>
                <w:lang w:eastAsia="sq-AL"/>
              </w:rPr>
              <w:t>simore</w:t>
            </w:r>
          </w:p>
          <w:p w14:paraId="5AAD8FA4" w14:textId="77777777" w:rsidR="00413E8A" w:rsidRPr="00164951" w:rsidRDefault="00413E8A" w:rsidP="00433D45">
            <w:pPr>
              <w:spacing w:after="0" w:line="240" w:lineRule="auto"/>
              <w:rPr>
                <w:rFonts w:ascii="Times New Roman" w:eastAsia="Arial Narrow,Arial" w:hAnsi="Times New Roman"/>
                <w:sz w:val="24"/>
                <w:szCs w:val="24"/>
              </w:rPr>
            </w:pPr>
            <w:r w:rsidRPr="00164951">
              <w:rPr>
                <w:rFonts w:ascii="Times New Roman" w:eastAsia="Arial Narrow,Arial" w:hAnsi="Times New Roman"/>
                <w:sz w:val="24"/>
                <w:szCs w:val="24"/>
              </w:rPr>
              <w:t xml:space="preserve">Nxënësi/ja: </w:t>
            </w:r>
          </w:p>
          <w:p w14:paraId="4F6C6703" w14:textId="77777777" w:rsidR="00413E8A" w:rsidRPr="00164951" w:rsidRDefault="00413E8A" w:rsidP="00433D45">
            <w:pPr>
              <w:pStyle w:val="ListParagraph"/>
              <w:spacing w:after="0" w:line="240" w:lineRule="auto"/>
              <w:rPr>
                <w:rFonts w:ascii="Times New Roman" w:hAnsi="Times New Roman"/>
                <w:b/>
                <w:sz w:val="24"/>
                <w:szCs w:val="24"/>
                <w:lang w:eastAsia="sq-AL"/>
              </w:rPr>
            </w:pPr>
          </w:p>
          <w:p w14:paraId="0CB8AF2A" w14:textId="77777777" w:rsidR="00413E8A" w:rsidRPr="00164951" w:rsidRDefault="00413E8A"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w:t>
            </w:r>
            <w:r w:rsidR="00164951" w:rsidRPr="00164951">
              <w:rPr>
                <w:rFonts w:ascii="Times New Roman" w:eastAsiaTheme="minorHAnsi" w:hAnsi="Times New Roman"/>
                <w:sz w:val="24"/>
                <w:szCs w:val="24"/>
              </w:rPr>
              <w:t xml:space="preserve"> </w:t>
            </w:r>
            <w:r w:rsidRPr="00164951">
              <w:rPr>
                <w:rFonts w:ascii="Times New Roman" w:eastAsiaTheme="minorHAnsi" w:hAnsi="Times New Roman"/>
                <w:sz w:val="24"/>
                <w:szCs w:val="24"/>
              </w:rPr>
              <w:t>është i vëmendshëm ndaj folësit ose ndaj</w:t>
            </w:r>
          </w:p>
          <w:p w14:paraId="2424A644" w14:textId="77777777" w:rsidR="00413E8A" w:rsidRPr="00164951" w:rsidRDefault="00413E8A" w:rsidP="00433D45">
            <w:pPr>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mesazhit që dëgjon;</w:t>
            </w:r>
          </w:p>
          <w:p w14:paraId="2D0B4789" w14:textId="77777777" w:rsidR="00413E8A" w:rsidRPr="00164951" w:rsidRDefault="00413E8A"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w:t>
            </w:r>
            <w:r w:rsidR="00164951" w:rsidRPr="00164951">
              <w:rPr>
                <w:rFonts w:ascii="Times New Roman" w:eastAsiaTheme="minorHAnsi" w:hAnsi="Times New Roman"/>
                <w:sz w:val="24"/>
                <w:szCs w:val="24"/>
              </w:rPr>
              <w:t xml:space="preserve"> </w:t>
            </w:r>
            <w:r w:rsidRPr="00164951">
              <w:rPr>
                <w:rFonts w:ascii="Times New Roman" w:eastAsiaTheme="minorHAnsi" w:hAnsi="Times New Roman"/>
                <w:sz w:val="24"/>
                <w:szCs w:val="24"/>
              </w:rPr>
              <w:t>demonstron të dëgjuarit e qëllimshëm, duke</w:t>
            </w:r>
          </w:p>
          <w:p w14:paraId="24C41B87" w14:textId="77777777" w:rsidR="00413E8A" w:rsidRPr="00164951" w:rsidRDefault="00413E8A"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mbajtur shënime, duke bërë pyetje dhe</w:t>
            </w:r>
          </w:p>
          <w:p w14:paraId="1260CBD5" w14:textId="77777777" w:rsidR="00413E8A" w:rsidRPr="00164951" w:rsidRDefault="00413E8A"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duke kërkuar sqarime;</w:t>
            </w:r>
          </w:p>
          <w:p w14:paraId="2678704A" w14:textId="77777777" w:rsidR="00413E8A" w:rsidRPr="00164951" w:rsidRDefault="00413E8A"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 përmbledh idetë e dëgjuara, si dhe diskuton</w:t>
            </w:r>
          </w:p>
          <w:p w14:paraId="75788C6A" w14:textId="77777777" w:rsidR="00413E8A" w:rsidRPr="00164951" w:rsidRDefault="00413E8A"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rreth tyre;</w:t>
            </w:r>
          </w:p>
          <w:p w14:paraId="2CAFADED" w14:textId="77777777" w:rsidR="00413E8A" w:rsidRPr="00164951" w:rsidRDefault="00413E8A"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 bën pyetje dhe diskuton rreth tekstit që</w:t>
            </w:r>
          </w:p>
          <w:p w14:paraId="6AB03AD5" w14:textId="77777777" w:rsidR="00413E8A" w:rsidRPr="00164951" w:rsidRDefault="00413E8A"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lastRenderedPageBreak/>
              <w:t>dëgjon;</w:t>
            </w:r>
          </w:p>
          <w:p w14:paraId="05CDE023" w14:textId="77777777" w:rsidR="00413E8A" w:rsidRPr="00164951" w:rsidRDefault="00413E8A"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 zbulon kuptimin e fjalëve të reja nëpërmjet</w:t>
            </w:r>
          </w:p>
          <w:p w14:paraId="461C61A0" w14:textId="77777777" w:rsidR="00413E8A" w:rsidRPr="00164951" w:rsidRDefault="00413E8A" w:rsidP="00433D45">
            <w:pPr>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k</w:t>
            </w:r>
            <w:r w:rsidR="00164951" w:rsidRPr="00164951">
              <w:rPr>
                <w:rFonts w:ascii="Times New Roman" w:eastAsiaTheme="minorHAnsi" w:hAnsi="Times New Roman"/>
                <w:sz w:val="24"/>
                <w:szCs w:val="24"/>
              </w:rPr>
              <w:t>ontekstit në komunikimet gojore;</w:t>
            </w:r>
          </w:p>
          <w:p w14:paraId="49DA18D5" w14:textId="77777777" w:rsidR="00413E8A" w:rsidRPr="00164951" w:rsidRDefault="00164951"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 xml:space="preserve">- </w:t>
            </w:r>
            <w:r w:rsidR="00413E8A" w:rsidRPr="00164951">
              <w:rPr>
                <w:rFonts w:ascii="Times New Roman" w:eastAsiaTheme="minorHAnsi" w:hAnsi="Times New Roman"/>
                <w:sz w:val="24"/>
                <w:szCs w:val="24"/>
              </w:rPr>
              <w:t>analizon qëllimin e folësit ose të mesazhit</w:t>
            </w:r>
          </w:p>
          <w:p w14:paraId="4EF777D3" w14:textId="77777777" w:rsidR="00413E8A" w:rsidRPr="00164951" w:rsidRDefault="00413E8A"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që dëgjon;</w:t>
            </w:r>
          </w:p>
          <w:p w14:paraId="06BCA855" w14:textId="77777777" w:rsidR="00413E8A" w:rsidRPr="00164951" w:rsidRDefault="00413E8A"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 krahason dhe analizon informacionet e</w:t>
            </w:r>
          </w:p>
          <w:p w14:paraId="0E926DB8" w14:textId="77777777" w:rsidR="00413E8A" w:rsidRPr="00164951" w:rsidRDefault="00413E8A" w:rsidP="00433D45">
            <w:pPr>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pr</w:t>
            </w:r>
            <w:r w:rsidR="00164951" w:rsidRPr="00164951">
              <w:rPr>
                <w:rFonts w:ascii="Times New Roman" w:eastAsiaTheme="minorHAnsi" w:hAnsi="Times New Roman"/>
                <w:sz w:val="24"/>
                <w:szCs w:val="24"/>
              </w:rPr>
              <w:t>ezantuara me gojë nga të tjerët;</w:t>
            </w:r>
          </w:p>
          <w:p w14:paraId="2287DF19" w14:textId="77777777" w:rsidR="00413E8A" w:rsidRPr="00164951" w:rsidRDefault="00413E8A" w:rsidP="00433D45">
            <w:pPr>
              <w:autoSpaceDE w:val="0"/>
              <w:autoSpaceDN w:val="0"/>
              <w:adjustRightInd w:val="0"/>
              <w:spacing w:after="0" w:line="240" w:lineRule="auto"/>
              <w:rPr>
                <w:rFonts w:ascii="Times New Roman" w:eastAsiaTheme="minorHAnsi" w:hAnsi="Times New Roman"/>
                <w:sz w:val="24"/>
                <w:szCs w:val="24"/>
              </w:rPr>
            </w:pPr>
            <w:r w:rsidRPr="00164951">
              <w:rPr>
                <w:rFonts w:ascii="Times New Roman" w:eastAsiaTheme="minorHAnsi" w:hAnsi="Times New Roman"/>
                <w:sz w:val="24"/>
                <w:szCs w:val="24"/>
              </w:rPr>
              <w:t>-</w:t>
            </w:r>
            <w:r w:rsidR="00164951" w:rsidRPr="00164951">
              <w:rPr>
                <w:rFonts w:ascii="Times New Roman" w:eastAsiaTheme="minorHAnsi" w:hAnsi="Times New Roman"/>
                <w:sz w:val="24"/>
                <w:szCs w:val="24"/>
              </w:rPr>
              <w:t xml:space="preserve"> </w:t>
            </w:r>
            <w:r w:rsidRPr="00164951">
              <w:rPr>
                <w:rFonts w:ascii="Times New Roman" w:eastAsiaTheme="minorHAnsi" w:hAnsi="Times New Roman"/>
                <w:sz w:val="24"/>
                <w:szCs w:val="24"/>
              </w:rPr>
              <w:t xml:space="preserve">analizon rastet kur përdoret </w:t>
            </w:r>
          </w:p>
          <w:p w14:paraId="51867ED9" w14:textId="77777777" w:rsidR="00413E8A" w:rsidRPr="00795A0C" w:rsidRDefault="00413E8A" w:rsidP="00433D45">
            <w:pPr>
              <w:spacing w:after="0" w:line="240" w:lineRule="auto"/>
              <w:rPr>
                <w:rFonts w:ascii="Times New Roman" w:hAnsi="Times New Roman"/>
                <w:b/>
                <w:sz w:val="24"/>
                <w:szCs w:val="24"/>
                <w:lang w:eastAsia="sq-AL"/>
              </w:rPr>
            </w:pPr>
            <w:r w:rsidRPr="00164951">
              <w:rPr>
                <w:rFonts w:ascii="Times New Roman" w:eastAsiaTheme="minorHAnsi" w:hAnsi="Times New Roman"/>
                <w:sz w:val="24"/>
                <w:szCs w:val="24"/>
              </w:rPr>
              <w:t>argumenti në komunikimin gojor.</w:t>
            </w:r>
          </w:p>
        </w:tc>
        <w:tc>
          <w:tcPr>
            <w:tcW w:w="4203" w:type="dxa"/>
            <w:gridSpan w:val="2"/>
            <w:tcBorders>
              <w:top w:val="single" w:sz="4" w:space="0" w:color="000000"/>
              <w:left w:val="single" w:sz="4" w:space="0" w:color="000000"/>
              <w:bottom w:val="single" w:sz="4" w:space="0" w:color="000000"/>
              <w:right w:val="single" w:sz="4" w:space="0" w:color="000000"/>
            </w:tcBorders>
            <w:hideMark/>
          </w:tcPr>
          <w:p w14:paraId="2FBD3096" w14:textId="77777777" w:rsidR="00413E8A" w:rsidRPr="00795A0C" w:rsidRDefault="00413E8A" w:rsidP="00433D45">
            <w:pPr>
              <w:pStyle w:val="NoSpacing"/>
              <w:rPr>
                <w:rFonts w:ascii="Book Antiqua" w:hAnsi="Book Antiqua"/>
                <w:sz w:val="24"/>
                <w:szCs w:val="24"/>
                <w:lang w:val="sq-AL" w:eastAsia="sq-AL"/>
              </w:rPr>
            </w:pPr>
            <w:r w:rsidRPr="00795A0C">
              <w:rPr>
                <w:rFonts w:ascii="Book Antiqua" w:hAnsi="Book Antiqua"/>
                <w:sz w:val="24"/>
                <w:szCs w:val="24"/>
                <w:lang w:val="sq-AL" w:eastAsia="sq-AL"/>
              </w:rPr>
              <w:lastRenderedPageBreak/>
              <w:t>Fjalët kyçe:</w:t>
            </w:r>
          </w:p>
          <w:p w14:paraId="07FDB799" w14:textId="77777777" w:rsidR="00413E8A" w:rsidRPr="00164951" w:rsidRDefault="00413E8A" w:rsidP="00433D45">
            <w:pPr>
              <w:pStyle w:val="NoSpacing"/>
              <w:rPr>
                <w:rFonts w:ascii="Times New Roman" w:hAnsi="Times New Roman" w:cs="Times New Roman"/>
                <w:b/>
                <w:sz w:val="24"/>
                <w:szCs w:val="24"/>
                <w:lang w:val="sq-AL" w:eastAsia="sq-AL"/>
              </w:rPr>
            </w:pPr>
            <w:r w:rsidRPr="00164951">
              <w:rPr>
                <w:rFonts w:ascii="Times New Roman" w:hAnsi="Times New Roman" w:cs="Times New Roman"/>
                <w:b/>
                <w:sz w:val="24"/>
                <w:szCs w:val="24"/>
                <w:lang w:val="sq-AL" w:eastAsia="sq-AL"/>
              </w:rPr>
              <w:t>Fjalim</w:t>
            </w:r>
          </w:p>
          <w:p w14:paraId="2B79188A" w14:textId="77777777" w:rsidR="00413E8A" w:rsidRPr="00164951" w:rsidRDefault="00413E8A" w:rsidP="00433D45">
            <w:pPr>
              <w:pStyle w:val="NoSpacing"/>
              <w:rPr>
                <w:rFonts w:ascii="Times New Roman" w:hAnsi="Times New Roman" w:cs="Times New Roman"/>
                <w:b/>
                <w:sz w:val="24"/>
                <w:szCs w:val="24"/>
                <w:lang w:val="sq-AL" w:eastAsia="sq-AL"/>
              </w:rPr>
            </w:pPr>
            <w:r w:rsidRPr="00164951">
              <w:rPr>
                <w:rFonts w:ascii="Times New Roman" w:hAnsi="Times New Roman" w:cs="Times New Roman"/>
                <w:b/>
                <w:sz w:val="24"/>
                <w:szCs w:val="24"/>
                <w:lang w:val="sq-AL" w:eastAsia="sq-AL"/>
              </w:rPr>
              <w:t>Akademi</w:t>
            </w:r>
          </w:p>
          <w:p w14:paraId="5FAF2333" w14:textId="77777777" w:rsidR="00413E8A" w:rsidRPr="00164951" w:rsidRDefault="00413E8A" w:rsidP="00433D45">
            <w:pPr>
              <w:pStyle w:val="NoSpacing"/>
              <w:rPr>
                <w:rFonts w:ascii="Times New Roman" w:hAnsi="Times New Roman" w:cs="Times New Roman"/>
                <w:b/>
                <w:sz w:val="24"/>
                <w:szCs w:val="24"/>
                <w:lang w:val="sq-AL" w:eastAsia="sq-AL"/>
              </w:rPr>
            </w:pPr>
            <w:r w:rsidRPr="00164951">
              <w:rPr>
                <w:rFonts w:ascii="Times New Roman" w:hAnsi="Times New Roman" w:cs="Times New Roman"/>
                <w:b/>
                <w:sz w:val="24"/>
                <w:szCs w:val="24"/>
                <w:lang w:val="sq-AL" w:eastAsia="sq-AL"/>
              </w:rPr>
              <w:t>Dëgjim</w:t>
            </w:r>
          </w:p>
          <w:p w14:paraId="5CE636CA" w14:textId="77777777" w:rsidR="00413E8A" w:rsidRPr="00164951" w:rsidRDefault="00413E8A" w:rsidP="00433D45">
            <w:pPr>
              <w:pStyle w:val="NoSpacing"/>
              <w:rPr>
                <w:rFonts w:ascii="Times New Roman" w:hAnsi="Times New Roman" w:cs="Times New Roman"/>
                <w:b/>
                <w:sz w:val="24"/>
                <w:szCs w:val="24"/>
                <w:lang w:val="sq-AL" w:eastAsia="sq-AL"/>
              </w:rPr>
            </w:pPr>
            <w:r w:rsidRPr="00164951">
              <w:rPr>
                <w:rFonts w:ascii="Times New Roman" w:hAnsi="Times New Roman" w:cs="Times New Roman"/>
                <w:b/>
                <w:sz w:val="24"/>
                <w:szCs w:val="24"/>
                <w:lang w:val="sq-AL" w:eastAsia="sq-AL"/>
              </w:rPr>
              <w:t>Argument</w:t>
            </w:r>
          </w:p>
          <w:p w14:paraId="06D0C65E" w14:textId="77777777" w:rsidR="00413E8A" w:rsidRPr="00164951" w:rsidRDefault="00413E8A" w:rsidP="00433D45">
            <w:pPr>
              <w:pStyle w:val="NoSpacing"/>
              <w:rPr>
                <w:rFonts w:ascii="Times New Roman" w:hAnsi="Times New Roman" w:cs="Times New Roman"/>
                <w:b/>
                <w:sz w:val="24"/>
                <w:szCs w:val="24"/>
                <w:lang w:val="sq-AL" w:eastAsia="sq-AL"/>
              </w:rPr>
            </w:pPr>
            <w:r w:rsidRPr="00164951">
              <w:rPr>
                <w:rFonts w:ascii="Times New Roman" w:hAnsi="Times New Roman" w:cs="Times New Roman"/>
                <w:b/>
                <w:sz w:val="24"/>
                <w:szCs w:val="24"/>
                <w:lang w:val="sq-AL" w:eastAsia="sq-AL"/>
              </w:rPr>
              <w:t>Ballkan</w:t>
            </w:r>
          </w:p>
          <w:p w14:paraId="1256B59B" w14:textId="77777777" w:rsidR="00413E8A" w:rsidRPr="00164951" w:rsidRDefault="00413E8A" w:rsidP="00433D45">
            <w:pPr>
              <w:pStyle w:val="NoSpacing"/>
              <w:rPr>
                <w:rFonts w:ascii="Times New Roman" w:hAnsi="Times New Roman" w:cs="Times New Roman"/>
                <w:b/>
                <w:sz w:val="24"/>
                <w:szCs w:val="24"/>
                <w:lang w:val="sq-AL" w:eastAsia="sq-AL"/>
              </w:rPr>
            </w:pPr>
            <w:r w:rsidRPr="00164951">
              <w:rPr>
                <w:rFonts w:ascii="Times New Roman" w:hAnsi="Times New Roman" w:cs="Times New Roman"/>
                <w:b/>
                <w:sz w:val="24"/>
                <w:szCs w:val="24"/>
                <w:lang w:val="sq-AL" w:eastAsia="sq-AL"/>
              </w:rPr>
              <w:t>Evropë</w:t>
            </w:r>
          </w:p>
          <w:p w14:paraId="2381AA4A" w14:textId="77777777" w:rsidR="00413E8A" w:rsidRPr="00164951" w:rsidRDefault="00413E8A" w:rsidP="00433D45">
            <w:pPr>
              <w:pStyle w:val="NoSpacing"/>
              <w:rPr>
                <w:rFonts w:ascii="Times New Roman" w:hAnsi="Times New Roman" w:cs="Times New Roman"/>
                <w:b/>
                <w:sz w:val="24"/>
                <w:szCs w:val="24"/>
                <w:lang w:val="sq-AL" w:eastAsia="sq-AL"/>
              </w:rPr>
            </w:pPr>
            <w:r w:rsidRPr="00164951">
              <w:rPr>
                <w:rFonts w:ascii="Times New Roman" w:hAnsi="Times New Roman" w:cs="Times New Roman"/>
                <w:b/>
                <w:sz w:val="24"/>
                <w:szCs w:val="24"/>
                <w:lang w:val="sq-AL" w:eastAsia="sq-AL"/>
              </w:rPr>
              <w:t>Shqiptar</w:t>
            </w:r>
          </w:p>
          <w:p w14:paraId="406EAE74" w14:textId="77777777" w:rsidR="00413E8A" w:rsidRPr="00795A0C" w:rsidRDefault="00413E8A" w:rsidP="00433D45">
            <w:pPr>
              <w:pStyle w:val="NoSpacing"/>
              <w:rPr>
                <w:lang w:val="sq-AL" w:eastAsia="sq-AL"/>
              </w:rPr>
            </w:pPr>
          </w:p>
        </w:tc>
      </w:tr>
      <w:tr w:rsidR="00413E8A" w:rsidRPr="00795A0C" w14:paraId="132E6CF8" w14:textId="77777777" w:rsidTr="00433D45">
        <w:tc>
          <w:tcPr>
            <w:tcW w:w="5039" w:type="dxa"/>
            <w:gridSpan w:val="2"/>
            <w:tcBorders>
              <w:top w:val="single" w:sz="4" w:space="0" w:color="000000"/>
              <w:left w:val="single" w:sz="4" w:space="0" w:color="000000"/>
              <w:bottom w:val="single" w:sz="4" w:space="0" w:color="000000"/>
              <w:right w:val="single" w:sz="4" w:space="0" w:color="000000"/>
            </w:tcBorders>
            <w:hideMark/>
          </w:tcPr>
          <w:p w14:paraId="0E0AE15D"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lastRenderedPageBreak/>
              <w:t xml:space="preserve">Burimet dhe mjetet mësimore: </w:t>
            </w:r>
            <w:r w:rsidRPr="00795A0C">
              <w:rPr>
                <w:rFonts w:ascii="Times New Roman" w:hAnsi="Times New Roman"/>
                <w:sz w:val="24"/>
                <w:szCs w:val="24"/>
              </w:rPr>
              <w:t>materiale të shtypit të</w:t>
            </w:r>
            <w:r w:rsidRPr="00795A0C">
              <w:rPr>
                <w:rFonts w:ascii="Times New Roman" w:hAnsi="Times New Roman"/>
                <w:b/>
                <w:sz w:val="24"/>
                <w:szCs w:val="24"/>
                <w:lang w:eastAsia="sq-AL"/>
              </w:rPr>
              <w:t xml:space="preserve"> </w:t>
            </w:r>
            <w:r w:rsidRPr="00795A0C">
              <w:rPr>
                <w:rFonts w:ascii="Times New Roman" w:hAnsi="Times New Roman"/>
                <w:sz w:val="24"/>
                <w:szCs w:val="24"/>
              </w:rPr>
              <w:t xml:space="preserve">shkruar, fjalime, libri i nxënësit, tabela, </w:t>
            </w:r>
            <w:r w:rsidRPr="00164951">
              <w:rPr>
                <w:rFonts w:ascii="Times New Roman" w:hAnsi="Times New Roman"/>
                <w:i/>
                <w:sz w:val="24"/>
                <w:szCs w:val="24"/>
              </w:rPr>
              <w:t>fleep</w:t>
            </w:r>
            <w:r w:rsidRPr="00164951">
              <w:rPr>
                <w:rFonts w:ascii="Cambria Math" w:hAnsi="Cambria Math"/>
                <w:i/>
                <w:sz w:val="24"/>
                <w:szCs w:val="24"/>
              </w:rPr>
              <w:t>‐</w:t>
            </w:r>
            <w:r w:rsidRPr="00164951">
              <w:rPr>
                <w:rFonts w:ascii="Times New Roman" w:hAnsi="Times New Roman"/>
                <w:i/>
                <w:sz w:val="24"/>
                <w:szCs w:val="24"/>
              </w:rPr>
              <w:t>charter</w:t>
            </w:r>
            <w:r w:rsidRPr="00795A0C">
              <w:rPr>
                <w:rFonts w:ascii="Times New Roman" w:hAnsi="Times New Roman"/>
                <w:sz w:val="24"/>
                <w:szCs w:val="24"/>
              </w:rPr>
              <w:t>, shkumësa me</w:t>
            </w:r>
            <w:r w:rsidRPr="00795A0C">
              <w:rPr>
                <w:rFonts w:ascii="Times New Roman" w:hAnsi="Times New Roman"/>
                <w:b/>
                <w:sz w:val="24"/>
                <w:szCs w:val="24"/>
                <w:lang w:eastAsia="sq-AL"/>
              </w:rPr>
              <w:t xml:space="preserve"> </w:t>
            </w:r>
            <w:r w:rsidRPr="00795A0C">
              <w:rPr>
                <w:rFonts w:ascii="Times New Roman" w:hAnsi="Times New Roman"/>
                <w:sz w:val="24"/>
                <w:szCs w:val="24"/>
              </w:rPr>
              <w:t>ngjyra (kur është e mundur projektor ose</w:t>
            </w:r>
            <w:r w:rsidRPr="00795A0C">
              <w:rPr>
                <w:rFonts w:ascii="Times New Roman" w:hAnsi="Times New Roman"/>
                <w:b/>
                <w:sz w:val="24"/>
                <w:szCs w:val="24"/>
                <w:lang w:eastAsia="sq-AL"/>
              </w:rPr>
              <w:t xml:space="preserve"> </w:t>
            </w:r>
            <w:r w:rsidRPr="00795A0C">
              <w:rPr>
                <w:rFonts w:ascii="Times New Roman" w:hAnsi="Times New Roman"/>
                <w:sz w:val="24"/>
                <w:szCs w:val="24"/>
              </w:rPr>
              <w:t>tabelë interaktive)</w:t>
            </w:r>
          </w:p>
        </w:tc>
        <w:tc>
          <w:tcPr>
            <w:tcW w:w="4203" w:type="dxa"/>
            <w:gridSpan w:val="2"/>
            <w:tcBorders>
              <w:top w:val="single" w:sz="4" w:space="0" w:color="000000"/>
              <w:left w:val="single" w:sz="4" w:space="0" w:color="000000"/>
              <w:bottom w:val="single" w:sz="4" w:space="0" w:color="000000"/>
              <w:right w:val="single" w:sz="4" w:space="0" w:color="000000"/>
            </w:tcBorders>
            <w:hideMark/>
          </w:tcPr>
          <w:p w14:paraId="527465A8"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Lidhja me fushat e tjera ose me temat ndërkurrikulare:</w:t>
            </w:r>
          </w:p>
          <w:p w14:paraId="566CB2B3" w14:textId="77777777" w:rsidR="00413E8A" w:rsidRPr="00795A0C" w:rsidRDefault="00413E8A" w:rsidP="00433D45">
            <w:pPr>
              <w:autoSpaceDE w:val="0"/>
              <w:autoSpaceDN w:val="0"/>
              <w:adjustRightInd w:val="0"/>
              <w:spacing w:after="0" w:line="240" w:lineRule="auto"/>
              <w:rPr>
                <w:rFonts w:ascii="Times New Roman" w:hAnsi="Times New Roman"/>
                <w:sz w:val="24"/>
                <w:szCs w:val="24"/>
              </w:rPr>
            </w:pPr>
            <w:r w:rsidRPr="00795A0C">
              <w:rPr>
                <w:rFonts w:ascii="Times New Roman" w:hAnsi="Times New Roman"/>
                <w:b/>
                <w:bCs/>
                <w:sz w:val="24"/>
                <w:szCs w:val="24"/>
              </w:rPr>
              <w:t>TIK, Histori, Qytetari</w:t>
            </w:r>
          </w:p>
          <w:p w14:paraId="2310609C" w14:textId="77777777" w:rsidR="00413E8A" w:rsidRPr="00795A0C" w:rsidRDefault="00413E8A" w:rsidP="00433D45">
            <w:pPr>
              <w:autoSpaceDE w:val="0"/>
              <w:autoSpaceDN w:val="0"/>
              <w:adjustRightInd w:val="0"/>
              <w:spacing w:after="0" w:line="240" w:lineRule="auto"/>
              <w:rPr>
                <w:rFonts w:ascii="Times New Roman" w:hAnsi="Times New Roman"/>
                <w:sz w:val="24"/>
                <w:szCs w:val="24"/>
              </w:rPr>
            </w:pPr>
          </w:p>
          <w:p w14:paraId="46570382" w14:textId="77777777" w:rsidR="00413E8A" w:rsidRPr="00795A0C" w:rsidRDefault="00413E8A" w:rsidP="00433D45">
            <w:pPr>
              <w:autoSpaceDE w:val="0"/>
              <w:autoSpaceDN w:val="0"/>
              <w:adjustRightInd w:val="0"/>
              <w:spacing w:after="0" w:line="240" w:lineRule="auto"/>
              <w:rPr>
                <w:rFonts w:ascii="Times New Roman" w:hAnsi="Times New Roman"/>
                <w:sz w:val="24"/>
                <w:szCs w:val="24"/>
                <w:lang w:eastAsia="sq-AL"/>
              </w:rPr>
            </w:pPr>
          </w:p>
        </w:tc>
      </w:tr>
      <w:tr w:rsidR="00413E8A" w:rsidRPr="00795A0C" w14:paraId="742AB6F6" w14:textId="77777777" w:rsidTr="00433D45">
        <w:tc>
          <w:tcPr>
            <w:tcW w:w="9242" w:type="dxa"/>
            <w:gridSpan w:val="4"/>
            <w:tcBorders>
              <w:top w:val="single" w:sz="4" w:space="0" w:color="000000"/>
              <w:left w:val="single" w:sz="4" w:space="0" w:color="000000"/>
              <w:bottom w:val="single" w:sz="4" w:space="0" w:color="000000"/>
              <w:right w:val="single" w:sz="4" w:space="0" w:color="000000"/>
            </w:tcBorders>
          </w:tcPr>
          <w:p w14:paraId="7717184B" w14:textId="77777777" w:rsidR="00413E8A" w:rsidRPr="00795A0C" w:rsidRDefault="00413E8A" w:rsidP="00433D45">
            <w:pPr>
              <w:spacing w:after="0" w:line="360" w:lineRule="auto"/>
              <w:rPr>
                <w:rFonts w:ascii="Times New Roman" w:hAnsi="Times New Roman"/>
                <w:b/>
                <w:sz w:val="24"/>
                <w:szCs w:val="24"/>
                <w:lang w:eastAsia="sq-AL"/>
              </w:rPr>
            </w:pPr>
            <w:r w:rsidRPr="00795A0C">
              <w:rPr>
                <w:rFonts w:ascii="Times New Roman" w:hAnsi="Times New Roman"/>
                <w:b/>
                <w:sz w:val="24"/>
                <w:szCs w:val="24"/>
                <w:lang w:eastAsia="sq-AL"/>
              </w:rPr>
              <w:t>Kompetencat kyçe:</w:t>
            </w:r>
          </w:p>
          <w:p w14:paraId="4C0BE9E9"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Rezultatet e të nxënit sipas kompetencave kyçe</w:t>
            </w:r>
          </w:p>
          <w:p w14:paraId="00196272"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e komunikimit dhe e të shprehurit</w:t>
            </w:r>
          </w:p>
          <w:p w14:paraId="68E257E0"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e të menduarit</w:t>
            </w:r>
          </w:p>
          <w:p w14:paraId="4E520983"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e të nxënit</w:t>
            </w:r>
          </w:p>
          <w:p w14:paraId="3C43C599"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personale</w:t>
            </w:r>
          </w:p>
          <w:p w14:paraId="0F0064B6"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qytetare</w:t>
            </w:r>
          </w:p>
          <w:p w14:paraId="1D2463B3"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digjitale</w:t>
            </w:r>
          </w:p>
          <w:p w14:paraId="18118BBE" w14:textId="77777777" w:rsidR="00413E8A" w:rsidRPr="00795A0C" w:rsidRDefault="00413E8A" w:rsidP="00433D45">
            <w:pPr>
              <w:spacing w:after="0" w:line="360" w:lineRule="auto"/>
              <w:rPr>
                <w:rFonts w:ascii="Times New Roman" w:hAnsi="Times New Roman"/>
                <w:b/>
                <w:sz w:val="24"/>
                <w:szCs w:val="24"/>
                <w:lang w:eastAsia="sq-AL"/>
              </w:rPr>
            </w:pPr>
          </w:p>
        </w:tc>
      </w:tr>
      <w:tr w:rsidR="00413E8A" w:rsidRPr="00795A0C" w14:paraId="74B4F3E9" w14:textId="77777777" w:rsidTr="00433D45">
        <w:tc>
          <w:tcPr>
            <w:tcW w:w="9242" w:type="dxa"/>
            <w:gridSpan w:val="4"/>
            <w:tcBorders>
              <w:top w:val="single" w:sz="4" w:space="0" w:color="000000"/>
              <w:left w:val="single" w:sz="4" w:space="0" w:color="000000"/>
              <w:bottom w:val="single" w:sz="4" w:space="0" w:color="000000"/>
              <w:right w:val="single" w:sz="4" w:space="0" w:color="000000"/>
            </w:tcBorders>
            <w:hideMark/>
          </w:tcPr>
          <w:p w14:paraId="25B9EB63" w14:textId="77777777" w:rsidR="00413E8A" w:rsidRPr="00795A0C" w:rsidRDefault="00413E8A" w:rsidP="00433D45">
            <w:pPr>
              <w:spacing w:after="0" w:line="360" w:lineRule="auto"/>
              <w:jc w:val="center"/>
              <w:rPr>
                <w:rFonts w:ascii="Times New Roman" w:hAnsi="Times New Roman"/>
                <w:b/>
                <w:sz w:val="24"/>
                <w:szCs w:val="24"/>
                <w:lang w:eastAsia="sq-AL"/>
              </w:rPr>
            </w:pPr>
            <w:r w:rsidRPr="00795A0C">
              <w:rPr>
                <w:rFonts w:ascii="Times New Roman" w:hAnsi="Times New Roman"/>
                <w:b/>
                <w:sz w:val="24"/>
                <w:szCs w:val="24"/>
                <w:lang w:eastAsia="sq-AL"/>
              </w:rPr>
              <w:t>Metodologjia dhe veprimtaritë e nxënësve</w:t>
            </w:r>
          </w:p>
          <w:p w14:paraId="6887FDB8" w14:textId="77777777" w:rsidR="00413E8A" w:rsidRPr="00795A0C" w:rsidRDefault="00413E8A" w:rsidP="00433D45">
            <w:pPr>
              <w:autoSpaceDE w:val="0"/>
              <w:autoSpaceDN w:val="0"/>
              <w:adjustRightInd w:val="0"/>
              <w:spacing w:after="0" w:line="24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Diskutim paraprak</w:t>
            </w:r>
          </w:p>
          <w:p w14:paraId="441D63FF" w14:textId="77777777" w:rsidR="00413E8A" w:rsidRPr="00795A0C" w:rsidRDefault="00413E8A" w:rsidP="00433D45">
            <w:pPr>
              <w:autoSpaceDE w:val="0"/>
              <w:autoSpaceDN w:val="0"/>
              <w:adjustRightInd w:val="0"/>
              <w:spacing w:after="0" w:line="24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Të dëgjuarit për të kuptuar dhe për të reflektuar</w:t>
            </w:r>
          </w:p>
          <w:p w14:paraId="3691F38C" w14:textId="77777777" w:rsidR="00413E8A" w:rsidRPr="00795A0C" w:rsidRDefault="00413E8A" w:rsidP="00433D45">
            <w:pPr>
              <w:autoSpaceDE w:val="0"/>
              <w:autoSpaceDN w:val="0"/>
              <w:adjustRightInd w:val="0"/>
              <w:spacing w:after="0" w:line="24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Të dëgjuarit për të vlerësuar</w:t>
            </w:r>
          </w:p>
          <w:p w14:paraId="18390765" w14:textId="77777777" w:rsidR="00413E8A" w:rsidRPr="00795A0C" w:rsidRDefault="00413E8A" w:rsidP="00433D45">
            <w:pPr>
              <w:autoSpaceDE w:val="0"/>
              <w:autoSpaceDN w:val="0"/>
              <w:adjustRightInd w:val="0"/>
              <w:spacing w:after="0" w:line="24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Punë në grupe</w:t>
            </w:r>
          </w:p>
          <w:p w14:paraId="5EDD76BF" w14:textId="77777777" w:rsidR="00413E8A" w:rsidRPr="00795A0C" w:rsidRDefault="00413E8A" w:rsidP="00433D45">
            <w:pPr>
              <w:autoSpaceDE w:val="0"/>
              <w:autoSpaceDN w:val="0"/>
              <w:adjustRightInd w:val="0"/>
              <w:spacing w:after="0" w:line="240" w:lineRule="auto"/>
              <w:rPr>
                <w:rFonts w:ascii="Times New Roman" w:eastAsiaTheme="minorHAnsi" w:hAnsi="Times New Roman"/>
                <w:b/>
                <w:bCs/>
                <w:sz w:val="28"/>
                <w:szCs w:val="28"/>
              </w:rPr>
            </w:pPr>
          </w:p>
          <w:p w14:paraId="71215B0B" w14:textId="77777777" w:rsidR="00413E8A" w:rsidRPr="00795A0C" w:rsidRDefault="00413E8A" w:rsidP="00433D45">
            <w:pPr>
              <w:autoSpaceDE w:val="0"/>
              <w:autoSpaceDN w:val="0"/>
              <w:adjustRightInd w:val="0"/>
              <w:spacing w:after="0" w:line="240" w:lineRule="auto"/>
              <w:rPr>
                <w:rFonts w:ascii="Times New Roman" w:eastAsiaTheme="minorHAnsi" w:hAnsi="Times New Roman"/>
                <w:b/>
                <w:bCs/>
                <w:sz w:val="28"/>
                <w:szCs w:val="28"/>
              </w:rPr>
            </w:pPr>
          </w:p>
          <w:p w14:paraId="27AEB726" w14:textId="77777777" w:rsidR="00413E8A" w:rsidRPr="00795A0C" w:rsidRDefault="00413E8A" w:rsidP="00433D45">
            <w:pPr>
              <w:pStyle w:val="ListParagraph"/>
              <w:autoSpaceDE w:val="0"/>
              <w:autoSpaceDN w:val="0"/>
              <w:adjustRightInd w:val="0"/>
              <w:spacing w:after="0" w:line="240" w:lineRule="auto"/>
              <w:rPr>
                <w:rFonts w:ascii="Times New Roman" w:hAnsi="Times New Roman"/>
                <w:b/>
                <w:sz w:val="28"/>
                <w:szCs w:val="28"/>
                <w:lang w:eastAsia="sq-AL"/>
              </w:rPr>
            </w:pPr>
          </w:p>
        </w:tc>
      </w:tr>
      <w:tr w:rsidR="00413E8A" w:rsidRPr="00795A0C" w14:paraId="7B2106A2" w14:textId="77777777" w:rsidTr="00433D45">
        <w:trPr>
          <w:trHeight w:val="2276"/>
        </w:trPr>
        <w:tc>
          <w:tcPr>
            <w:tcW w:w="9242" w:type="dxa"/>
            <w:gridSpan w:val="4"/>
            <w:tcBorders>
              <w:top w:val="single" w:sz="4" w:space="0" w:color="000000"/>
              <w:left w:val="single" w:sz="4" w:space="0" w:color="000000"/>
              <w:bottom w:val="single" w:sz="4" w:space="0" w:color="000000"/>
              <w:right w:val="single" w:sz="4" w:space="0" w:color="000000"/>
            </w:tcBorders>
            <w:hideMark/>
          </w:tcPr>
          <w:p w14:paraId="5CFE19F1" w14:textId="77777777" w:rsidR="00413E8A" w:rsidRPr="00795A0C" w:rsidRDefault="00413E8A" w:rsidP="00433D45">
            <w:pPr>
              <w:spacing w:after="0" w:line="360" w:lineRule="auto"/>
              <w:jc w:val="center"/>
              <w:rPr>
                <w:rFonts w:ascii="Times New Roman" w:hAnsi="Times New Roman"/>
                <w:b/>
                <w:sz w:val="24"/>
                <w:szCs w:val="24"/>
                <w:lang w:eastAsia="sq-AL"/>
              </w:rPr>
            </w:pPr>
            <w:r w:rsidRPr="00795A0C">
              <w:rPr>
                <w:rFonts w:ascii="Times New Roman" w:hAnsi="Times New Roman"/>
                <w:b/>
                <w:sz w:val="24"/>
                <w:szCs w:val="24"/>
                <w:lang w:eastAsia="sq-AL"/>
              </w:rPr>
              <w:t>ZHVILLIMI I ORËS SË MËSIMIT</w:t>
            </w:r>
          </w:p>
          <w:p w14:paraId="1B362CC3" w14:textId="77777777" w:rsidR="00413E8A" w:rsidRPr="00795A0C" w:rsidRDefault="00413E8A" w:rsidP="00433D45">
            <w:pPr>
              <w:pStyle w:val="ListParagraph"/>
              <w:numPr>
                <w:ilvl w:val="0"/>
                <w:numId w:val="19"/>
              </w:numPr>
              <w:spacing w:after="0" w:line="360" w:lineRule="auto"/>
              <w:rPr>
                <w:rStyle w:val="hps"/>
                <w:rFonts w:ascii="Times New Roman" w:hAnsi="Times New Roman"/>
                <w:b/>
                <w:color w:val="222222"/>
                <w:sz w:val="24"/>
                <w:szCs w:val="24"/>
              </w:rPr>
            </w:pPr>
            <w:r w:rsidRPr="00795A0C">
              <w:rPr>
                <w:rStyle w:val="hps"/>
                <w:rFonts w:ascii="Times New Roman" w:hAnsi="Times New Roman"/>
                <w:b/>
                <w:color w:val="222222"/>
                <w:sz w:val="24"/>
                <w:szCs w:val="24"/>
              </w:rPr>
              <w:t>Veprimtari paraprake</w:t>
            </w:r>
          </w:p>
          <w:p w14:paraId="085FF223" w14:textId="77777777" w:rsidR="00413E8A" w:rsidRPr="00795A0C" w:rsidRDefault="00413E8A" w:rsidP="00433D45">
            <w:pPr>
              <w:pStyle w:val="ListParagraph"/>
              <w:numPr>
                <w:ilvl w:val="0"/>
                <w:numId w:val="19"/>
              </w:numPr>
              <w:spacing w:after="0" w:line="360" w:lineRule="auto"/>
              <w:rPr>
                <w:rStyle w:val="hps"/>
                <w:rFonts w:ascii="Times New Roman" w:hAnsi="Times New Roman"/>
                <w:color w:val="222222"/>
                <w:sz w:val="24"/>
                <w:szCs w:val="24"/>
              </w:rPr>
            </w:pPr>
            <w:r w:rsidRPr="00795A0C">
              <w:rPr>
                <w:rStyle w:val="hps"/>
                <w:rFonts w:ascii="Times New Roman" w:hAnsi="Times New Roman"/>
                <w:color w:val="222222"/>
                <w:sz w:val="24"/>
                <w:szCs w:val="24"/>
              </w:rPr>
              <w:t xml:space="preserve">Lexohen sekuenca të ndryshme nga historia e Ballkanit: luftërat, problemet, ndodhitë. </w:t>
            </w:r>
          </w:p>
          <w:p w14:paraId="63D8CC27" w14:textId="77777777" w:rsidR="00413E8A" w:rsidRPr="00795A0C" w:rsidRDefault="00413E8A" w:rsidP="00433D45">
            <w:pPr>
              <w:spacing w:after="0" w:line="360" w:lineRule="auto"/>
              <w:ind w:left="360"/>
              <w:rPr>
                <w:rStyle w:val="hps"/>
                <w:rFonts w:ascii="Times New Roman" w:hAnsi="Times New Roman"/>
                <w:color w:val="222222"/>
                <w:sz w:val="24"/>
                <w:szCs w:val="24"/>
              </w:rPr>
            </w:pPr>
            <w:r w:rsidRPr="00795A0C">
              <w:rPr>
                <w:rStyle w:val="hps"/>
                <w:rFonts w:ascii="Times New Roman" w:hAnsi="Times New Roman"/>
                <w:color w:val="222222"/>
                <w:sz w:val="24"/>
                <w:szCs w:val="24"/>
              </w:rPr>
              <w:t>Nxënësit dëgjojnë për të kuptuar dhe reflektuar rreth materialit.</w:t>
            </w:r>
          </w:p>
          <w:p w14:paraId="0F1CF127" w14:textId="77777777" w:rsidR="00413E8A" w:rsidRPr="00795A0C" w:rsidRDefault="00DC3740" w:rsidP="00433D45">
            <w:pPr>
              <w:autoSpaceDE w:val="0"/>
              <w:autoSpaceDN w:val="0"/>
              <w:adjustRightInd w:val="0"/>
              <w:spacing w:after="0" w:line="240" w:lineRule="auto"/>
              <w:rPr>
                <w:rFonts w:ascii="Times New Roman" w:eastAsiaTheme="minorHAnsi" w:hAnsi="Times New Roman"/>
                <w:b/>
                <w:bCs/>
                <w:sz w:val="28"/>
                <w:szCs w:val="28"/>
              </w:rPr>
            </w:pPr>
            <w:r>
              <w:rPr>
                <w:rFonts w:ascii="Times New Roman" w:hAnsi="Times New Roman"/>
                <w:b/>
                <w:sz w:val="24"/>
                <w:szCs w:val="24"/>
                <w:lang w:eastAsia="sq-AL"/>
              </w:rPr>
              <w:t>Hapi i parë -</w:t>
            </w:r>
            <w:r w:rsidR="00413E8A" w:rsidRPr="00795A0C">
              <w:rPr>
                <w:rFonts w:ascii="Times New Roman" w:hAnsi="Times New Roman"/>
                <w:b/>
                <w:sz w:val="24"/>
                <w:szCs w:val="24"/>
                <w:lang w:eastAsia="sq-AL"/>
              </w:rPr>
              <w:t xml:space="preserve"> </w:t>
            </w:r>
            <w:r w:rsidR="00413E8A" w:rsidRPr="00795A0C">
              <w:rPr>
                <w:rFonts w:ascii="Times New Roman" w:eastAsiaTheme="minorHAnsi" w:hAnsi="Times New Roman"/>
                <w:b/>
                <w:bCs/>
                <w:sz w:val="28"/>
                <w:szCs w:val="28"/>
              </w:rPr>
              <w:t>Diskutim paraprak</w:t>
            </w:r>
          </w:p>
          <w:p w14:paraId="645C17BE" w14:textId="77777777" w:rsidR="00413E8A" w:rsidRPr="00795A0C" w:rsidRDefault="00413E8A" w:rsidP="00433D45">
            <w:pPr>
              <w:spacing w:after="0" w:line="360" w:lineRule="auto"/>
              <w:jc w:val="both"/>
              <w:rPr>
                <w:rStyle w:val="hps"/>
                <w:rFonts w:ascii="Times New Roman" w:hAnsi="Times New Roman"/>
                <w:b/>
                <w:color w:val="222222"/>
                <w:sz w:val="24"/>
                <w:szCs w:val="24"/>
              </w:rPr>
            </w:pPr>
          </w:p>
          <w:p w14:paraId="3C07C52A" w14:textId="77777777" w:rsidR="00413E8A" w:rsidRPr="00795A0C" w:rsidRDefault="00413E8A" w:rsidP="00433D45">
            <w:pPr>
              <w:spacing w:after="0" w:line="360" w:lineRule="auto"/>
              <w:rPr>
                <w:rFonts w:ascii="Times New Roman" w:hAnsi="Times New Roman"/>
                <w:sz w:val="24"/>
                <w:szCs w:val="24"/>
                <w:lang w:eastAsia="sq-AL"/>
              </w:rPr>
            </w:pPr>
          </w:p>
          <w:p w14:paraId="1123C0BD" w14:textId="77777777" w:rsidR="00413E8A" w:rsidRPr="00795A0C" w:rsidRDefault="00413E8A" w:rsidP="00433D45">
            <w:pPr>
              <w:spacing w:after="0" w:line="360" w:lineRule="auto"/>
              <w:rPr>
                <w:rStyle w:val="hps"/>
                <w:rFonts w:ascii="Times New Roman" w:hAnsi="Times New Roman"/>
                <w:sz w:val="24"/>
                <w:szCs w:val="24"/>
                <w:lang w:eastAsia="sq-AL"/>
              </w:rPr>
            </w:pPr>
            <w:r w:rsidRPr="00795A0C">
              <w:rPr>
                <w:rStyle w:val="hps"/>
                <w:rFonts w:ascii="Times New Roman" w:hAnsi="Times New Roman"/>
                <w:b/>
                <w:color w:val="222222"/>
                <w:sz w:val="24"/>
                <w:szCs w:val="24"/>
              </w:rPr>
              <w:lastRenderedPageBreak/>
              <w:t xml:space="preserve"> II.   Zhvillimi i situatës </w:t>
            </w:r>
          </w:p>
          <w:p w14:paraId="23A5DC64" w14:textId="77777777" w:rsidR="00413E8A" w:rsidRPr="00795A0C" w:rsidRDefault="00413E8A" w:rsidP="00433D45">
            <w:pPr>
              <w:autoSpaceDE w:val="0"/>
              <w:autoSpaceDN w:val="0"/>
              <w:adjustRightInd w:val="0"/>
              <w:spacing w:after="0" w:line="240" w:lineRule="auto"/>
              <w:rPr>
                <w:rFonts w:ascii="Times New Roman" w:eastAsiaTheme="minorHAnsi" w:hAnsi="Times New Roman"/>
                <w:b/>
                <w:bCs/>
                <w:sz w:val="24"/>
                <w:szCs w:val="24"/>
              </w:rPr>
            </w:pPr>
            <w:r w:rsidRPr="00795A0C">
              <w:rPr>
                <w:rStyle w:val="hps"/>
                <w:rFonts w:ascii="Times New Roman" w:hAnsi="Times New Roman"/>
                <w:b/>
                <w:color w:val="222222"/>
                <w:sz w:val="24"/>
                <w:szCs w:val="24"/>
              </w:rPr>
              <w:t>Hapi i dytë</w:t>
            </w:r>
            <w:r w:rsidRPr="00795A0C">
              <w:rPr>
                <w:rStyle w:val="hps"/>
                <w:rFonts w:ascii="Times New Roman" w:hAnsi="Times New Roman"/>
                <w:color w:val="222222"/>
                <w:sz w:val="24"/>
                <w:szCs w:val="24"/>
              </w:rPr>
              <w:t xml:space="preserve"> </w:t>
            </w:r>
            <w:r w:rsidRPr="00795A0C">
              <w:rPr>
                <w:rStyle w:val="hps"/>
                <w:rFonts w:ascii="Times New Roman" w:hAnsi="Times New Roman"/>
                <w:b/>
                <w:color w:val="222222"/>
                <w:sz w:val="24"/>
                <w:szCs w:val="24"/>
              </w:rPr>
              <w:t xml:space="preserve">–  </w:t>
            </w:r>
            <w:r w:rsidRPr="00795A0C">
              <w:rPr>
                <w:rFonts w:ascii="Times New Roman" w:eastAsiaTheme="minorHAnsi" w:hAnsi="Times New Roman"/>
                <w:b/>
                <w:bCs/>
                <w:sz w:val="24"/>
                <w:szCs w:val="24"/>
              </w:rPr>
              <w:t>Të dëgjuarit për të kuptuar dhe për të reflektuar</w:t>
            </w:r>
          </w:p>
          <w:p w14:paraId="2D04B7FA" w14:textId="77777777" w:rsidR="00413E8A" w:rsidRPr="00795A0C" w:rsidRDefault="00413E8A" w:rsidP="00433D45">
            <w:pPr>
              <w:autoSpaceDE w:val="0"/>
              <w:autoSpaceDN w:val="0"/>
              <w:adjustRightInd w:val="0"/>
              <w:spacing w:after="0" w:line="24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 xml:space="preserve">                        Të dëgjuarit për të vlerësuar</w:t>
            </w:r>
          </w:p>
          <w:p w14:paraId="2912CEE2" w14:textId="77777777" w:rsidR="00413E8A" w:rsidRPr="00795A0C" w:rsidRDefault="00413E8A" w:rsidP="00433D45">
            <w:pPr>
              <w:spacing w:after="0" w:line="360" w:lineRule="auto"/>
              <w:jc w:val="both"/>
              <w:rPr>
                <w:rStyle w:val="hps"/>
                <w:rFonts w:ascii="Times New Roman" w:hAnsi="Times New Roman"/>
                <w:b/>
                <w:color w:val="222222"/>
                <w:sz w:val="24"/>
                <w:szCs w:val="24"/>
              </w:rPr>
            </w:pPr>
          </w:p>
          <w:p w14:paraId="51977E81" w14:textId="77777777" w:rsidR="00413E8A" w:rsidRPr="00795A0C" w:rsidRDefault="00413E8A" w:rsidP="00433D45">
            <w:pPr>
              <w:autoSpaceDE w:val="0"/>
              <w:autoSpaceDN w:val="0"/>
              <w:adjustRightInd w:val="0"/>
              <w:spacing w:after="0" w:line="240" w:lineRule="auto"/>
              <w:rPr>
                <w:rFonts w:ascii="CenturyGothic-BoldItalic" w:eastAsiaTheme="minorHAnsi" w:hAnsi="CenturyGothic-BoldItalic" w:cs="CenturyGothic-BoldItalic"/>
                <w:b/>
                <w:bCs/>
                <w:i/>
                <w:iCs/>
                <w:sz w:val="21"/>
                <w:szCs w:val="21"/>
              </w:rPr>
            </w:pPr>
            <w:r w:rsidRPr="00795A0C">
              <w:rPr>
                <w:rFonts w:ascii="Times New Roman" w:eastAsiaTheme="minorHAnsi" w:hAnsi="Times New Roman"/>
                <w:bCs/>
                <w:sz w:val="24"/>
                <w:szCs w:val="24"/>
              </w:rPr>
              <w:t xml:space="preserve">Dëgjohet </w:t>
            </w:r>
            <w:r w:rsidRPr="00795A0C">
              <w:rPr>
                <w:rFonts w:ascii="CenturyGothic-BoldItalic" w:eastAsiaTheme="minorHAnsi" w:hAnsi="CenturyGothic-BoldItalic" w:cs="CenturyGothic-BoldItalic"/>
                <w:b/>
                <w:bCs/>
                <w:i/>
                <w:iCs/>
                <w:sz w:val="21"/>
                <w:szCs w:val="21"/>
              </w:rPr>
              <w:t>Fjalimi i pranimit t</w:t>
            </w:r>
            <w:r w:rsidRPr="00795A0C">
              <w:rPr>
                <w:rFonts w:ascii="CenturyGothic-Bold" w:eastAsiaTheme="minorHAnsi" w:hAnsi="CenturyGothic-Bold" w:cs="CenturyGothic-Bold"/>
                <w:b/>
                <w:bCs/>
                <w:sz w:val="21"/>
                <w:szCs w:val="21"/>
              </w:rPr>
              <w:t xml:space="preserve">ë </w:t>
            </w:r>
            <w:r w:rsidRPr="00795A0C">
              <w:rPr>
                <w:rFonts w:ascii="CenturyGothic-BoldItalic" w:eastAsiaTheme="minorHAnsi" w:hAnsi="CenturyGothic-BoldItalic" w:cs="CenturyGothic-BoldItalic"/>
                <w:b/>
                <w:bCs/>
                <w:i/>
                <w:iCs/>
                <w:sz w:val="21"/>
                <w:szCs w:val="21"/>
              </w:rPr>
              <w:t>Ismail Kadaresë në Akademin</w:t>
            </w:r>
            <w:r w:rsidRPr="00795A0C">
              <w:rPr>
                <w:rFonts w:ascii="CenturyGothic-Bold" w:eastAsiaTheme="minorHAnsi" w:hAnsi="CenturyGothic-Bold" w:cs="CenturyGothic-Bold"/>
                <w:b/>
                <w:bCs/>
                <w:sz w:val="21"/>
                <w:szCs w:val="21"/>
              </w:rPr>
              <w:t xml:space="preserve">ë </w:t>
            </w:r>
            <w:r w:rsidRPr="00795A0C">
              <w:rPr>
                <w:rFonts w:ascii="CenturyGothic-BoldItalic" w:eastAsiaTheme="minorHAnsi" w:hAnsi="CenturyGothic-BoldItalic" w:cs="CenturyGothic-BoldItalic"/>
                <w:b/>
                <w:bCs/>
                <w:i/>
                <w:iCs/>
                <w:sz w:val="21"/>
                <w:szCs w:val="21"/>
              </w:rPr>
              <w:t>Franceze.</w:t>
            </w:r>
          </w:p>
          <w:p w14:paraId="3BDD02DD" w14:textId="77777777" w:rsidR="00413E8A" w:rsidRPr="00795A0C" w:rsidRDefault="00413E8A" w:rsidP="00433D45">
            <w:pPr>
              <w:autoSpaceDE w:val="0"/>
              <w:autoSpaceDN w:val="0"/>
              <w:adjustRightInd w:val="0"/>
              <w:spacing w:after="0" w:line="240" w:lineRule="auto"/>
              <w:rPr>
                <w:rFonts w:ascii="Times New Roman" w:eastAsiaTheme="minorHAnsi" w:hAnsi="Times New Roman"/>
                <w:bCs/>
                <w:sz w:val="24"/>
                <w:szCs w:val="24"/>
              </w:rPr>
            </w:pPr>
          </w:p>
          <w:p w14:paraId="28C3B69F" w14:textId="77777777" w:rsidR="00413E8A" w:rsidRPr="00795A0C" w:rsidRDefault="00413E8A" w:rsidP="00433D45">
            <w:pPr>
              <w:autoSpaceDE w:val="0"/>
              <w:autoSpaceDN w:val="0"/>
              <w:adjustRightInd w:val="0"/>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Kërkohet nga nxënësit:</w:t>
            </w:r>
          </w:p>
          <w:p w14:paraId="7741BF89" w14:textId="77777777" w:rsidR="00413E8A" w:rsidRPr="00795A0C" w:rsidRDefault="00413E8A" w:rsidP="00433D45">
            <w:pPr>
              <w:autoSpaceDE w:val="0"/>
              <w:autoSpaceDN w:val="0"/>
              <w:adjustRightInd w:val="0"/>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w:t>
            </w:r>
            <w:r w:rsidR="00DC3740">
              <w:rPr>
                <w:rFonts w:ascii="Times New Roman" w:eastAsiaTheme="minorHAnsi" w:hAnsi="Times New Roman"/>
                <w:sz w:val="24"/>
                <w:szCs w:val="24"/>
              </w:rPr>
              <w:t xml:space="preserve"> t</w:t>
            </w:r>
            <w:r w:rsidRPr="00795A0C">
              <w:rPr>
                <w:rFonts w:ascii="Times New Roman" w:eastAsiaTheme="minorHAnsi" w:hAnsi="Times New Roman"/>
                <w:sz w:val="24"/>
                <w:szCs w:val="24"/>
              </w:rPr>
              <w:t>ë përmbledhin idetë e dëgjuara, me që</w:t>
            </w:r>
            <w:r w:rsidR="00DC3740">
              <w:rPr>
                <w:rFonts w:ascii="Times New Roman" w:eastAsiaTheme="minorHAnsi" w:hAnsi="Times New Roman"/>
                <w:sz w:val="24"/>
                <w:szCs w:val="24"/>
              </w:rPr>
              <w:t>llim diskutimin e tyre;</w:t>
            </w:r>
          </w:p>
          <w:p w14:paraId="305DD971" w14:textId="77777777" w:rsidR="00413E8A" w:rsidRPr="00795A0C" w:rsidRDefault="00413E8A" w:rsidP="00433D45">
            <w:pPr>
              <w:autoSpaceDE w:val="0"/>
              <w:autoSpaceDN w:val="0"/>
              <w:adjustRightInd w:val="0"/>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w:t>
            </w:r>
            <w:r w:rsidR="00DC3740">
              <w:rPr>
                <w:rFonts w:ascii="Times New Roman" w:eastAsiaTheme="minorHAnsi" w:hAnsi="Times New Roman"/>
                <w:sz w:val="24"/>
                <w:szCs w:val="24"/>
              </w:rPr>
              <w:t xml:space="preserve"> t</w:t>
            </w:r>
            <w:r w:rsidRPr="00795A0C">
              <w:rPr>
                <w:rFonts w:ascii="Times New Roman" w:eastAsiaTheme="minorHAnsi" w:hAnsi="Times New Roman"/>
                <w:sz w:val="24"/>
                <w:szCs w:val="24"/>
              </w:rPr>
              <w:t>ë bëjnë pyetje dhe të diskutojnë rreth tekstit që dëgjojnë</w:t>
            </w:r>
            <w:r w:rsidR="00DC3740">
              <w:rPr>
                <w:rFonts w:ascii="Times New Roman" w:eastAsiaTheme="minorHAnsi" w:hAnsi="Times New Roman"/>
                <w:sz w:val="24"/>
                <w:szCs w:val="24"/>
              </w:rPr>
              <w:t>;</w:t>
            </w:r>
          </w:p>
          <w:p w14:paraId="1B6B8278" w14:textId="77777777" w:rsidR="00413E8A" w:rsidRPr="00795A0C" w:rsidRDefault="00413E8A" w:rsidP="00433D45">
            <w:pPr>
              <w:autoSpaceDE w:val="0"/>
              <w:autoSpaceDN w:val="0"/>
              <w:adjustRightInd w:val="0"/>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w:t>
            </w:r>
            <w:r w:rsidR="00DC3740">
              <w:rPr>
                <w:rFonts w:ascii="Times New Roman" w:eastAsiaTheme="minorHAnsi" w:hAnsi="Times New Roman"/>
                <w:sz w:val="24"/>
                <w:szCs w:val="24"/>
              </w:rPr>
              <w:t xml:space="preserve"> t</w:t>
            </w:r>
            <w:r w:rsidRPr="00795A0C">
              <w:rPr>
                <w:rFonts w:ascii="Times New Roman" w:eastAsiaTheme="minorHAnsi" w:hAnsi="Times New Roman"/>
                <w:sz w:val="24"/>
                <w:szCs w:val="24"/>
              </w:rPr>
              <w:t>ë zbulojnë kuptimin e fjalëve të reja nëpërmjet kontekstit dhe të analizojë qëllimin e folësit</w:t>
            </w:r>
            <w:r w:rsidR="00DC3740">
              <w:rPr>
                <w:rFonts w:ascii="Times New Roman" w:eastAsiaTheme="minorHAnsi" w:hAnsi="Times New Roman"/>
                <w:sz w:val="24"/>
                <w:szCs w:val="24"/>
              </w:rPr>
              <w:t>,</w:t>
            </w:r>
            <w:r w:rsidRPr="00795A0C">
              <w:rPr>
                <w:rFonts w:ascii="Times New Roman" w:eastAsiaTheme="minorHAnsi" w:hAnsi="Times New Roman"/>
                <w:sz w:val="24"/>
                <w:szCs w:val="24"/>
              </w:rPr>
              <w:t xml:space="preserve"> si dhe të mesazhit që dëgjon.</w:t>
            </w:r>
          </w:p>
          <w:p w14:paraId="0678F4D6" w14:textId="77777777" w:rsidR="00413E8A" w:rsidRPr="00795A0C" w:rsidRDefault="00413E8A" w:rsidP="00433D45">
            <w:pPr>
              <w:spacing w:after="0" w:line="360" w:lineRule="auto"/>
              <w:jc w:val="both"/>
              <w:rPr>
                <w:rFonts w:ascii="Times New Roman" w:hAnsi="Times New Roman"/>
                <w:b/>
                <w:sz w:val="24"/>
                <w:szCs w:val="24"/>
                <w:lang w:eastAsia="sq-AL"/>
              </w:rPr>
            </w:pPr>
          </w:p>
          <w:p w14:paraId="695574E8" w14:textId="77777777" w:rsidR="00413E8A" w:rsidRPr="00795A0C" w:rsidRDefault="00413E8A" w:rsidP="00433D45">
            <w:pPr>
              <w:spacing w:after="0" w:line="360" w:lineRule="auto"/>
              <w:jc w:val="both"/>
              <w:rPr>
                <w:rFonts w:ascii="Times New Roman" w:hAnsi="Times New Roman"/>
                <w:b/>
                <w:sz w:val="24"/>
                <w:szCs w:val="24"/>
                <w:lang w:eastAsia="sq-AL"/>
              </w:rPr>
            </w:pPr>
            <w:r w:rsidRPr="00795A0C">
              <w:rPr>
                <w:rFonts w:ascii="Times New Roman" w:hAnsi="Times New Roman"/>
                <w:b/>
                <w:sz w:val="24"/>
                <w:szCs w:val="24"/>
                <w:lang w:eastAsia="sq-AL"/>
              </w:rPr>
              <w:t>Hapi i  tretë: Punë në grupe</w:t>
            </w:r>
          </w:p>
          <w:p w14:paraId="0E72C6D8" w14:textId="77777777" w:rsidR="00413E8A" w:rsidRPr="00DC3740" w:rsidRDefault="00413E8A" w:rsidP="00433D45">
            <w:pPr>
              <w:spacing w:after="0" w:line="360" w:lineRule="auto"/>
              <w:jc w:val="both"/>
              <w:rPr>
                <w:rFonts w:ascii="Times New Roman" w:hAnsi="Times New Roman"/>
                <w:sz w:val="24"/>
                <w:szCs w:val="24"/>
                <w:lang w:eastAsia="sq-AL"/>
              </w:rPr>
            </w:pPr>
            <w:r w:rsidRPr="00795A0C">
              <w:rPr>
                <w:rFonts w:ascii="Times New Roman" w:hAnsi="Times New Roman"/>
                <w:b/>
                <w:sz w:val="24"/>
                <w:szCs w:val="24"/>
                <w:lang w:eastAsia="sq-AL"/>
              </w:rPr>
              <w:t xml:space="preserve"> </w:t>
            </w:r>
            <w:r w:rsidRPr="00DC3740">
              <w:rPr>
                <w:rFonts w:ascii="Times New Roman" w:eastAsiaTheme="minorHAnsi" w:hAnsi="Times New Roman"/>
                <w:bCs/>
                <w:sz w:val="24"/>
                <w:szCs w:val="24"/>
              </w:rPr>
              <w:t>Pas dëgjimit të fjalimit të mësipërm, shpjegoni kuptimin e shprehjeve:</w:t>
            </w:r>
          </w:p>
          <w:p w14:paraId="644308C9" w14:textId="77777777" w:rsidR="00413E8A" w:rsidRPr="00DC3740" w:rsidRDefault="00413E8A" w:rsidP="00433D45">
            <w:pPr>
              <w:spacing w:after="0" w:line="360" w:lineRule="auto"/>
              <w:jc w:val="both"/>
              <w:rPr>
                <w:rFonts w:ascii="Times New Roman" w:eastAsiaTheme="minorHAnsi" w:hAnsi="Times New Roman"/>
                <w:b/>
                <w:sz w:val="24"/>
                <w:szCs w:val="24"/>
              </w:rPr>
            </w:pPr>
            <w:r w:rsidRPr="00DC3740">
              <w:rPr>
                <w:rFonts w:ascii="Times New Roman" w:eastAsiaTheme="minorHAnsi" w:hAnsi="Times New Roman"/>
                <w:b/>
                <w:sz w:val="24"/>
                <w:szCs w:val="24"/>
              </w:rPr>
              <w:t>“…kur pikërisht midis s</w:t>
            </w:r>
            <w:r w:rsidR="00DC3740">
              <w:rPr>
                <w:rFonts w:ascii="Times New Roman" w:eastAsiaTheme="minorHAnsi" w:hAnsi="Times New Roman"/>
                <w:b/>
                <w:sz w:val="24"/>
                <w:szCs w:val="24"/>
              </w:rPr>
              <w:t>htjellës së keqe shfaqet drita”</w:t>
            </w:r>
          </w:p>
          <w:p w14:paraId="7AB4E952" w14:textId="77777777" w:rsidR="00413E8A" w:rsidRPr="00DC3740" w:rsidRDefault="00413E8A" w:rsidP="00433D45">
            <w:pPr>
              <w:spacing w:after="0" w:line="360" w:lineRule="auto"/>
              <w:jc w:val="both"/>
              <w:rPr>
                <w:rFonts w:ascii="Times New Roman" w:eastAsiaTheme="minorHAnsi" w:hAnsi="Times New Roman"/>
                <w:sz w:val="24"/>
                <w:szCs w:val="24"/>
              </w:rPr>
            </w:pPr>
            <w:r w:rsidRPr="00DC3740">
              <w:rPr>
                <w:rFonts w:ascii="Times New Roman" w:eastAsiaTheme="minorHAnsi" w:hAnsi="Times New Roman"/>
                <w:sz w:val="24"/>
                <w:szCs w:val="24"/>
              </w:rPr>
              <w:t xml:space="preserve">Përgjigje: Autori i referohet shpresës, asaj që pritet të vijë në të ardhmen. Drita është </w:t>
            </w:r>
            <w:r w:rsidR="00DC3740" w:rsidRPr="00DC3740">
              <w:rPr>
                <w:rFonts w:ascii="Times New Roman" w:eastAsiaTheme="minorHAnsi" w:hAnsi="Times New Roman"/>
                <w:sz w:val="24"/>
                <w:szCs w:val="24"/>
              </w:rPr>
              <w:t>simbol</w:t>
            </w:r>
            <w:r w:rsidRPr="00DC3740">
              <w:rPr>
                <w:rFonts w:ascii="Times New Roman" w:eastAsiaTheme="minorHAnsi" w:hAnsi="Times New Roman"/>
                <w:sz w:val="24"/>
                <w:szCs w:val="24"/>
              </w:rPr>
              <w:t xml:space="preserve"> i së mirës, </w:t>
            </w:r>
            <w:r w:rsidR="00DC3740" w:rsidRPr="00DC3740">
              <w:rPr>
                <w:rFonts w:ascii="Times New Roman" w:eastAsiaTheme="minorHAnsi" w:hAnsi="Times New Roman"/>
                <w:sz w:val="24"/>
                <w:szCs w:val="24"/>
              </w:rPr>
              <w:t>pozitives</w:t>
            </w:r>
            <w:r w:rsidRPr="00DC3740">
              <w:rPr>
                <w:rFonts w:ascii="Times New Roman" w:eastAsiaTheme="minorHAnsi" w:hAnsi="Times New Roman"/>
                <w:sz w:val="24"/>
                <w:szCs w:val="24"/>
              </w:rPr>
              <w:t>, e cila do të dominojë dhe triumfojë përmbi errë</w:t>
            </w:r>
            <w:r w:rsidR="00DC3740">
              <w:rPr>
                <w:rFonts w:ascii="Times New Roman" w:eastAsiaTheme="minorHAnsi" w:hAnsi="Times New Roman"/>
                <w:sz w:val="24"/>
                <w:szCs w:val="24"/>
              </w:rPr>
              <w:t>sir</w:t>
            </w:r>
            <w:r w:rsidRPr="00DC3740">
              <w:rPr>
                <w:rFonts w:ascii="Times New Roman" w:eastAsiaTheme="minorHAnsi" w:hAnsi="Times New Roman"/>
                <w:sz w:val="24"/>
                <w:szCs w:val="24"/>
              </w:rPr>
              <w:t>ën dhe të shkuarën  e errët.</w:t>
            </w:r>
          </w:p>
          <w:p w14:paraId="0967FAFC" w14:textId="77777777" w:rsidR="00413E8A" w:rsidRPr="00DC3740" w:rsidRDefault="00413E8A" w:rsidP="00433D45">
            <w:pPr>
              <w:spacing w:after="0" w:line="360" w:lineRule="auto"/>
              <w:jc w:val="both"/>
              <w:rPr>
                <w:rFonts w:ascii="Times New Roman" w:eastAsiaTheme="minorHAnsi" w:hAnsi="Times New Roman"/>
                <w:sz w:val="24"/>
                <w:szCs w:val="24"/>
              </w:rPr>
            </w:pPr>
          </w:p>
          <w:p w14:paraId="75144353" w14:textId="77777777" w:rsidR="00413E8A" w:rsidRPr="00DC3740" w:rsidRDefault="00413E8A" w:rsidP="00433D45">
            <w:pPr>
              <w:spacing w:after="0" w:line="360" w:lineRule="auto"/>
              <w:jc w:val="both"/>
              <w:rPr>
                <w:rFonts w:ascii="Times New Roman" w:eastAsiaTheme="minorHAnsi" w:hAnsi="Times New Roman"/>
                <w:b/>
                <w:sz w:val="24"/>
                <w:szCs w:val="24"/>
              </w:rPr>
            </w:pPr>
            <w:r w:rsidRPr="00DC3740">
              <w:rPr>
                <w:rFonts w:ascii="Times New Roman" w:eastAsiaTheme="minorHAnsi" w:hAnsi="Times New Roman"/>
                <w:b/>
                <w:sz w:val="24"/>
                <w:szCs w:val="24"/>
              </w:rPr>
              <w:t>“…diçka e mirë e pr</w:t>
            </w:r>
            <w:r w:rsidR="00DC3740">
              <w:rPr>
                <w:rFonts w:ascii="Times New Roman" w:eastAsiaTheme="minorHAnsi" w:hAnsi="Times New Roman"/>
                <w:b/>
                <w:sz w:val="24"/>
                <w:szCs w:val="24"/>
              </w:rPr>
              <w:t>et ditën e vet për t’u shfaqur”</w:t>
            </w:r>
          </w:p>
          <w:p w14:paraId="2567C6AF" w14:textId="77777777" w:rsidR="00413E8A" w:rsidRPr="00DC3740" w:rsidRDefault="00413E8A" w:rsidP="00433D45">
            <w:pPr>
              <w:spacing w:after="0" w:line="360" w:lineRule="auto"/>
              <w:jc w:val="both"/>
              <w:rPr>
                <w:rFonts w:ascii="Times New Roman" w:eastAsiaTheme="minorHAnsi" w:hAnsi="Times New Roman"/>
                <w:sz w:val="24"/>
                <w:szCs w:val="24"/>
              </w:rPr>
            </w:pPr>
            <w:r w:rsidRPr="00DC3740">
              <w:rPr>
                <w:rFonts w:ascii="Times New Roman" w:eastAsiaTheme="minorHAnsi" w:hAnsi="Times New Roman"/>
                <w:sz w:val="24"/>
                <w:szCs w:val="24"/>
              </w:rPr>
              <w:t>Përgjigje: Sipas autorit</w:t>
            </w:r>
            <w:r w:rsidR="00DC3740">
              <w:rPr>
                <w:rFonts w:ascii="Times New Roman" w:eastAsiaTheme="minorHAnsi" w:hAnsi="Times New Roman"/>
                <w:sz w:val="24"/>
                <w:szCs w:val="24"/>
              </w:rPr>
              <w:t>,</w:t>
            </w:r>
            <w:r w:rsidRPr="00DC3740">
              <w:rPr>
                <w:rFonts w:ascii="Times New Roman" w:eastAsiaTheme="minorHAnsi" w:hAnsi="Times New Roman"/>
                <w:sz w:val="24"/>
                <w:szCs w:val="24"/>
              </w:rPr>
              <w:t xml:space="preserve"> ka një kohë optimale për çdo gjë. Ai shpreson se kjo kohë do të vijë, dita e shumëpritur do të bekojë popullin shqiptar.</w:t>
            </w:r>
          </w:p>
          <w:p w14:paraId="193DE10C" w14:textId="77777777" w:rsidR="00413E8A" w:rsidRPr="00DC3740" w:rsidRDefault="00413E8A" w:rsidP="00433D45">
            <w:pPr>
              <w:spacing w:after="0" w:line="360" w:lineRule="auto"/>
              <w:jc w:val="both"/>
              <w:rPr>
                <w:rFonts w:ascii="Times New Roman" w:eastAsiaTheme="minorHAnsi" w:hAnsi="Times New Roman"/>
                <w:sz w:val="24"/>
                <w:szCs w:val="24"/>
              </w:rPr>
            </w:pPr>
          </w:p>
          <w:p w14:paraId="75EF490C" w14:textId="77777777" w:rsidR="00413E8A" w:rsidRPr="00DC3740" w:rsidRDefault="00413E8A" w:rsidP="00433D45">
            <w:pPr>
              <w:spacing w:after="0" w:line="360" w:lineRule="auto"/>
              <w:jc w:val="both"/>
              <w:rPr>
                <w:rFonts w:ascii="Times New Roman" w:eastAsiaTheme="minorHAnsi" w:hAnsi="Times New Roman"/>
                <w:b/>
                <w:sz w:val="24"/>
                <w:szCs w:val="24"/>
              </w:rPr>
            </w:pPr>
            <w:r w:rsidRPr="00DC3740">
              <w:rPr>
                <w:rFonts w:ascii="Times New Roman" w:eastAsiaTheme="minorHAnsi" w:hAnsi="Times New Roman"/>
                <w:b/>
                <w:sz w:val="24"/>
                <w:szCs w:val="24"/>
              </w:rPr>
              <w:t>“…Evropa mbetet përherë një referencë e pal</w:t>
            </w:r>
            <w:r w:rsidR="00DC3740">
              <w:rPr>
                <w:rFonts w:ascii="Times New Roman" w:eastAsiaTheme="minorHAnsi" w:hAnsi="Times New Roman"/>
                <w:b/>
                <w:sz w:val="24"/>
                <w:szCs w:val="24"/>
              </w:rPr>
              <w:t>uajtshme në mendimet e tyre”</w:t>
            </w:r>
          </w:p>
          <w:p w14:paraId="77D23A55" w14:textId="77777777" w:rsidR="00413E8A" w:rsidRPr="00DC3740" w:rsidRDefault="00413E8A" w:rsidP="00433D45">
            <w:pPr>
              <w:spacing w:after="0" w:line="360" w:lineRule="auto"/>
              <w:jc w:val="both"/>
              <w:rPr>
                <w:rFonts w:ascii="Times New Roman" w:eastAsiaTheme="minorHAnsi" w:hAnsi="Times New Roman"/>
                <w:sz w:val="24"/>
                <w:szCs w:val="24"/>
              </w:rPr>
            </w:pPr>
            <w:r w:rsidRPr="00DC3740">
              <w:rPr>
                <w:rFonts w:ascii="Times New Roman" w:eastAsiaTheme="minorHAnsi" w:hAnsi="Times New Roman"/>
                <w:sz w:val="24"/>
                <w:szCs w:val="24"/>
              </w:rPr>
              <w:t>Përgjigje: Evropa mbetet destinacioni i synuar, mbetet ëndrra dhe modeli për ballkanasit.</w:t>
            </w:r>
          </w:p>
          <w:p w14:paraId="5714BB26" w14:textId="77777777" w:rsidR="00413E8A" w:rsidRPr="00DC3740" w:rsidRDefault="00413E8A" w:rsidP="00433D45">
            <w:pPr>
              <w:spacing w:after="0" w:line="360" w:lineRule="auto"/>
              <w:jc w:val="both"/>
              <w:rPr>
                <w:rFonts w:ascii="Times New Roman" w:eastAsiaTheme="minorHAnsi" w:hAnsi="Times New Roman"/>
                <w:sz w:val="24"/>
                <w:szCs w:val="24"/>
              </w:rPr>
            </w:pPr>
          </w:p>
          <w:p w14:paraId="515C8CC7" w14:textId="77777777" w:rsidR="00413E8A" w:rsidRPr="00DC3740" w:rsidRDefault="00413E8A" w:rsidP="00433D45">
            <w:pPr>
              <w:autoSpaceDE w:val="0"/>
              <w:autoSpaceDN w:val="0"/>
              <w:adjustRightInd w:val="0"/>
              <w:spacing w:after="0" w:line="240" w:lineRule="auto"/>
              <w:rPr>
                <w:rFonts w:ascii="Times New Roman" w:eastAsiaTheme="minorHAnsi" w:hAnsi="Times New Roman"/>
                <w:b/>
                <w:sz w:val="24"/>
                <w:szCs w:val="24"/>
              </w:rPr>
            </w:pPr>
            <w:r w:rsidRPr="00DC3740">
              <w:rPr>
                <w:rFonts w:ascii="Times New Roman" w:eastAsiaTheme="minorHAnsi" w:hAnsi="Times New Roman"/>
                <w:b/>
                <w:sz w:val="24"/>
                <w:szCs w:val="24"/>
              </w:rPr>
              <w:t>“…shqiptarët, populli të cilit unë i përkas, e kanë humbur dy herë Evropën: herën</w:t>
            </w:r>
          </w:p>
          <w:p w14:paraId="66917E50" w14:textId="77777777" w:rsidR="00413E8A" w:rsidRPr="00DC3740" w:rsidRDefault="00413E8A" w:rsidP="00433D45">
            <w:pPr>
              <w:autoSpaceDE w:val="0"/>
              <w:autoSpaceDN w:val="0"/>
              <w:adjustRightInd w:val="0"/>
              <w:spacing w:after="0" w:line="240" w:lineRule="auto"/>
              <w:rPr>
                <w:rFonts w:ascii="Times New Roman" w:eastAsiaTheme="minorHAnsi" w:hAnsi="Times New Roman"/>
                <w:b/>
                <w:sz w:val="24"/>
                <w:szCs w:val="24"/>
              </w:rPr>
            </w:pPr>
            <w:r w:rsidRPr="00DC3740">
              <w:rPr>
                <w:rFonts w:ascii="Times New Roman" w:eastAsiaTheme="minorHAnsi" w:hAnsi="Times New Roman"/>
                <w:b/>
                <w:sz w:val="24"/>
                <w:szCs w:val="24"/>
              </w:rPr>
              <w:t>e parë në shekullin XV, si gjithë popujt e tjerë ballkanas, herën e dytë pas luftës së</w:t>
            </w:r>
          </w:p>
          <w:p w14:paraId="76A7C2F6" w14:textId="77777777" w:rsidR="00413E8A" w:rsidRPr="00DC3740" w:rsidRDefault="00413E8A" w:rsidP="00433D45">
            <w:pPr>
              <w:spacing w:after="0" w:line="360" w:lineRule="auto"/>
              <w:jc w:val="both"/>
              <w:rPr>
                <w:rFonts w:ascii="Times New Roman" w:eastAsiaTheme="minorHAnsi" w:hAnsi="Times New Roman"/>
                <w:b/>
                <w:sz w:val="24"/>
                <w:szCs w:val="24"/>
              </w:rPr>
            </w:pPr>
            <w:r w:rsidRPr="00DC3740">
              <w:rPr>
                <w:rFonts w:ascii="Times New Roman" w:eastAsiaTheme="minorHAnsi" w:hAnsi="Times New Roman"/>
                <w:b/>
                <w:sz w:val="24"/>
                <w:szCs w:val="24"/>
              </w:rPr>
              <w:t xml:space="preserve">Dytë Botërore, </w:t>
            </w:r>
            <w:r w:rsidR="00DC3740">
              <w:rPr>
                <w:rFonts w:ascii="Times New Roman" w:eastAsiaTheme="minorHAnsi" w:hAnsi="Times New Roman"/>
                <w:b/>
                <w:sz w:val="24"/>
                <w:szCs w:val="24"/>
              </w:rPr>
              <w:t>kur ranë nën sundimin komunist”</w:t>
            </w:r>
          </w:p>
          <w:p w14:paraId="1CEF59E5" w14:textId="77777777" w:rsidR="00413E8A" w:rsidRPr="00DC3740" w:rsidRDefault="00413E8A" w:rsidP="00433D45">
            <w:pPr>
              <w:spacing w:after="0" w:line="360" w:lineRule="auto"/>
              <w:jc w:val="both"/>
              <w:rPr>
                <w:rFonts w:ascii="Times New Roman" w:eastAsiaTheme="minorHAnsi" w:hAnsi="Times New Roman"/>
                <w:sz w:val="24"/>
                <w:szCs w:val="24"/>
              </w:rPr>
            </w:pPr>
            <w:r w:rsidRPr="00DC3740">
              <w:rPr>
                <w:rFonts w:ascii="Times New Roman" w:eastAsiaTheme="minorHAnsi" w:hAnsi="Times New Roman"/>
                <w:sz w:val="24"/>
                <w:szCs w:val="24"/>
              </w:rPr>
              <w:t xml:space="preserve">Përgjigje: Autori ndalet në </w:t>
            </w:r>
            <w:r w:rsidR="00DC3740">
              <w:rPr>
                <w:rFonts w:ascii="Times New Roman" w:eastAsiaTheme="minorHAnsi" w:hAnsi="Times New Roman"/>
                <w:sz w:val="24"/>
                <w:szCs w:val="24"/>
              </w:rPr>
              <w:t>dy</w:t>
            </w:r>
            <w:r w:rsidRPr="00DC3740">
              <w:rPr>
                <w:rFonts w:ascii="Times New Roman" w:eastAsiaTheme="minorHAnsi" w:hAnsi="Times New Roman"/>
                <w:sz w:val="24"/>
                <w:szCs w:val="24"/>
              </w:rPr>
              <w:t xml:space="preserve"> momente historike:</w:t>
            </w:r>
          </w:p>
          <w:p w14:paraId="255869DB" w14:textId="77777777" w:rsidR="00413E8A" w:rsidRPr="00DC3740" w:rsidRDefault="00413E8A" w:rsidP="00433D45">
            <w:pPr>
              <w:pStyle w:val="ListParagraph"/>
              <w:numPr>
                <w:ilvl w:val="0"/>
                <w:numId w:val="20"/>
              </w:numPr>
              <w:spacing w:after="0" w:line="360" w:lineRule="auto"/>
              <w:jc w:val="both"/>
              <w:rPr>
                <w:rFonts w:ascii="Times New Roman" w:eastAsiaTheme="minorHAnsi" w:hAnsi="Times New Roman"/>
                <w:sz w:val="24"/>
                <w:szCs w:val="24"/>
              </w:rPr>
            </w:pPr>
            <w:r w:rsidRPr="00DC3740">
              <w:rPr>
                <w:rFonts w:ascii="Times New Roman" w:hAnsi="Times New Roman"/>
                <w:sz w:val="24"/>
                <w:szCs w:val="24"/>
                <w:shd w:val="clear" w:color="auto" w:fill="FFFFFF"/>
              </w:rPr>
              <w:t>Sundimi osman në Shqipëri filloi pas</w:t>
            </w:r>
            <w:r w:rsidRPr="00DC3740">
              <w:rPr>
                <w:rStyle w:val="apple-converted-space"/>
                <w:rFonts w:ascii="Times New Roman" w:hAnsi="Times New Roman"/>
                <w:sz w:val="24"/>
                <w:szCs w:val="24"/>
                <w:shd w:val="clear" w:color="auto" w:fill="FFFFFF"/>
              </w:rPr>
              <w:t> </w:t>
            </w:r>
            <w:hyperlink r:id="rId7" w:tooltip="Beteja e Savrës" w:history="1">
              <w:r w:rsidRPr="00DC3740">
                <w:rPr>
                  <w:rStyle w:val="Hyperlink"/>
                  <w:rFonts w:ascii="Times New Roman" w:hAnsi="Times New Roman"/>
                  <w:color w:val="auto"/>
                  <w:sz w:val="24"/>
                  <w:szCs w:val="24"/>
                  <w:u w:val="none"/>
                  <w:shd w:val="clear" w:color="auto" w:fill="FFFFFF"/>
                </w:rPr>
                <w:t>Betejës së Savrës</w:t>
              </w:r>
            </w:hyperlink>
            <w:r w:rsidRPr="00DC3740">
              <w:rPr>
                <w:rStyle w:val="apple-converted-space"/>
                <w:rFonts w:ascii="Times New Roman" w:hAnsi="Times New Roman"/>
                <w:sz w:val="24"/>
                <w:szCs w:val="24"/>
                <w:shd w:val="clear" w:color="auto" w:fill="FFFFFF"/>
              </w:rPr>
              <w:t> </w:t>
            </w:r>
            <w:r w:rsidRPr="00DC3740">
              <w:rPr>
                <w:rFonts w:ascii="Times New Roman" w:hAnsi="Times New Roman"/>
                <w:sz w:val="24"/>
                <w:szCs w:val="24"/>
                <w:shd w:val="clear" w:color="auto" w:fill="FFFFFF"/>
              </w:rPr>
              <w:t xml:space="preserve">në vitin 1384, kur shumica e prijësve vendas ranë </w:t>
            </w:r>
            <w:r w:rsidR="00DC3740">
              <w:rPr>
                <w:rFonts w:ascii="Times New Roman" w:hAnsi="Times New Roman"/>
                <w:sz w:val="24"/>
                <w:szCs w:val="24"/>
                <w:shd w:val="clear" w:color="auto" w:fill="FFFFFF"/>
              </w:rPr>
              <w:t xml:space="preserve">në </w:t>
            </w:r>
            <w:r w:rsidRPr="00DC3740">
              <w:rPr>
                <w:rFonts w:ascii="Times New Roman" w:hAnsi="Times New Roman"/>
                <w:sz w:val="24"/>
                <w:szCs w:val="24"/>
                <w:shd w:val="clear" w:color="auto" w:fill="FFFFFF"/>
              </w:rPr>
              <w:t>vasalitetin osman. Osmanët ngritën garn</w:t>
            </w:r>
            <w:r w:rsidR="00DC3740">
              <w:rPr>
                <w:rFonts w:ascii="Times New Roman" w:hAnsi="Times New Roman"/>
                <w:sz w:val="24"/>
                <w:szCs w:val="24"/>
                <w:shd w:val="clear" w:color="auto" w:fill="FFFFFF"/>
              </w:rPr>
              <w:t>izonet e tyre nëpër Shqipërinë J</w:t>
            </w:r>
            <w:r w:rsidRPr="00DC3740">
              <w:rPr>
                <w:rFonts w:ascii="Times New Roman" w:hAnsi="Times New Roman"/>
                <w:sz w:val="24"/>
                <w:szCs w:val="24"/>
                <w:shd w:val="clear" w:color="auto" w:fill="FFFFFF"/>
              </w:rPr>
              <w:t xml:space="preserve">ugore deri në vitin 1415 dhe themeluan një jurisdiksion zyrtar mbi shumicën e Shqipërisë deri në vitin 1431. Disa rajone shqiptare u pavarësuan mes </w:t>
            </w:r>
            <w:r w:rsidRPr="00DC3740">
              <w:rPr>
                <w:rFonts w:ascii="Times New Roman" w:hAnsi="Times New Roman"/>
                <w:sz w:val="24"/>
                <w:szCs w:val="24"/>
                <w:shd w:val="clear" w:color="auto" w:fill="FFFFFF"/>
              </w:rPr>
              <w:lastRenderedPageBreak/>
              <w:t>viteve 1443 dhe 1479, si pasojë e kryengritjeve të drejtuara nga</w:t>
            </w:r>
            <w:r w:rsidRPr="00DC3740">
              <w:rPr>
                <w:rStyle w:val="apple-converted-space"/>
                <w:rFonts w:ascii="Times New Roman" w:hAnsi="Times New Roman"/>
                <w:sz w:val="24"/>
                <w:szCs w:val="24"/>
                <w:shd w:val="clear" w:color="auto" w:fill="FFFFFF"/>
              </w:rPr>
              <w:t> </w:t>
            </w:r>
            <w:hyperlink r:id="rId8" w:tooltip="Skënderbeu" w:history="1">
              <w:r w:rsidRPr="00DC3740">
                <w:rPr>
                  <w:rStyle w:val="Hyperlink"/>
                  <w:rFonts w:ascii="Times New Roman" w:hAnsi="Times New Roman"/>
                  <w:color w:val="auto"/>
                  <w:sz w:val="24"/>
                  <w:szCs w:val="24"/>
                  <w:u w:val="none"/>
                  <w:shd w:val="clear" w:color="auto" w:fill="FFFFFF"/>
                </w:rPr>
                <w:t>Skënderbeu</w:t>
              </w:r>
            </w:hyperlink>
            <w:r w:rsidRPr="00DC3740">
              <w:rPr>
                <w:rFonts w:ascii="Times New Roman" w:hAnsi="Times New Roman"/>
                <w:sz w:val="24"/>
                <w:szCs w:val="24"/>
                <w:shd w:val="clear" w:color="auto" w:fill="FFFFFF"/>
              </w:rPr>
              <w:t>. Qytetet e fundit që ranë nën sundimin osman ishin</w:t>
            </w:r>
            <w:r w:rsidRPr="00DC3740">
              <w:rPr>
                <w:rStyle w:val="apple-converted-space"/>
                <w:rFonts w:ascii="Times New Roman" w:hAnsi="Times New Roman"/>
                <w:sz w:val="24"/>
                <w:szCs w:val="24"/>
                <w:shd w:val="clear" w:color="auto" w:fill="FFFFFF"/>
              </w:rPr>
              <w:t> </w:t>
            </w:r>
            <w:hyperlink r:id="rId9" w:tooltip="Shkodra" w:history="1">
              <w:r w:rsidRPr="00DC3740">
                <w:rPr>
                  <w:rStyle w:val="Hyperlink"/>
                  <w:rFonts w:ascii="Times New Roman" w:hAnsi="Times New Roman"/>
                  <w:color w:val="auto"/>
                  <w:sz w:val="24"/>
                  <w:szCs w:val="24"/>
                  <w:u w:val="none"/>
                  <w:shd w:val="clear" w:color="auto" w:fill="FFFFFF"/>
                </w:rPr>
                <w:t>Shkodra</w:t>
              </w:r>
            </w:hyperlink>
            <w:r w:rsidRPr="00DC3740">
              <w:rPr>
                <w:rStyle w:val="apple-converted-space"/>
                <w:rFonts w:ascii="Times New Roman" w:hAnsi="Times New Roman"/>
                <w:sz w:val="24"/>
                <w:szCs w:val="24"/>
                <w:shd w:val="clear" w:color="auto" w:fill="FFFFFF"/>
              </w:rPr>
              <w:t> </w:t>
            </w:r>
            <w:r w:rsidRPr="00DC3740">
              <w:rPr>
                <w:rFonts w:ascii="Times New Roman" w:hAnsi="Times New Roman"/>
                <w:sz w:val="24"/>
                <w:szCs w:val="24"/>
                <w:shd w:val="clear" w:color="auto" w:fill="FFFFFF"/>
              </w:rPr>
              <w:t>(viti 1479) dhe</w:t>
            </w:r>
            <w:r w:rsidRPr="00DC3740">
              <w:rPr>
                <w:rStyle w:val="apple-converted-space"/>
                <w:rFonts w:ascii="Times New Roman" w:hAnsi="Times New Roman"/>
                <w:sz w:val="24"/>
                <w:szCs w:val="24"/>
                <w:shd w:val="clear" w:color="auto" w:fill="FFFFFF"/>
              </w:rPr>
              <w:t> </w:t>
            </w:r>
            <w:hyperlink r:id="rId10" w:tooltip="Durrësi" w:history="1">
              <w:r w:rsidRPr="00DC3740">
                <w:rPr>
                  <w:rStyle w:val="Hyperlink"/>
                  <w:rFonts w:ascii="Times New Roman" w:hAnsi="Times New Roman"/>
                  <w:color w:val="auto"/>
                  <w:sz w:val="24"/>
                  <w:szCs w:val="24"/>
                  <w:u w:val="none"/>
                  <w:shd w:val="clear" w:color="auto" w:fill="FFFFFF"/>
                </w:rPr>
                <w:t>Durrësi</w:t>
              </w:r>
            </w:hyperlink>
            <w:r w:rsidRPr="00DC3740">
              <w:rPr>
                <w:rStyle w:val="apple-converted-space"/>
                <w:rFonts w:ascii="Times New Roman" w:hAnsi="Times New Roman"/>
                <w:sz w:val="24"/>
                <w:szCs w:val="24"/>
                <w:shd w:val="clear" w:color="auto" w:fill="FFFFFF"/>
              </w:rPr>
              <w:t> </w:t>
            </w:r>
            <w:r w:rsidRPr="00DC3740">
              <w:rPr>
                <w:rFonts w:ascii="Times New Roman" w:hAnsi="Times New Roman"/>
                <w:sz w:val="24"/>
                <w:szCs w:val="24"/>
                <w:shd w:val="clear" w:color="auto" w:fill="FFFFFF"/>
              </w:rPr>
              <w:t>(viti 1501). Territori i sotëm i</w:t>
            </w:r>
            <w:r w:rsidR="00DC3740">
              <w:rPr>
                <w:rFonts w:ascii="Times New Roman" w:hAnsi="Times New Roman"/>
                <w:sz w:val="24"/>
                <w:szCs w:val="24"/>
                <w:shd w:val="clear" w:color="auto" w:fill="FFFFFF"/>
              </w:rPr>
              <w:t xml:space="preserve"> </w:t>
            </w:r>
            <w:hyperlink r:id="rId11" w:tooltip="Shqipëria" w:history="1">
              <w:r w:rsidRPr="00DC3740">
                <w:rPr>
                  <w:rStyle w:val="Hyperlink"/>
                  <w:rFonts w:ascii="Times New Roman" w:hAnsi="Times New Roman"/>
                  <w:color w:val="auto"/>
                  <w:sz w:val="24"/>
                  <w:szCs w:val="24"/>
                  <w:u w:val="none"/>
                  <w:shd w:val="clear" w:color="auto" w:fill="FFFFFF"/>
                </w:rPr>
                <w:t>Republikës së Shqipërisë</w:t>
              </w:r>
            </w:hyperlink>
            <w:r w:rsidRPr="00DC3740">
              <w:rPr>
                <w:rStyle w:val="apple-converted-space"/>
                <w:rFonts w:ascii="Times New Roman" w:hAnsi="Times New Roman"/>
                <w:sz w:val="24"/>
                <w:szCs w:val="24"/>
                <w:shd w:val="clear" w:color="auto" w:fill="FFFFFF"/>
              </w:rPr>
              <w:t> </w:t>
            </w:r>
            <w:r w:rsidRPr="00DC3740">
              <w:rPr>
                <w:rFonts w:ascii="Times New Roman" w:hAnsi="Times New Roman"/>
                <w:sz w:val="24"/>
                <w:szCs w:val="24"/>
                <w:shd w:val="clear" w:color="auto" w:fill="FFFFFF"/>
              </w:rPr>
              <w:t>mbeti pjesë e</w:t>
            </w:r>
            <w:r w:rsidRPr="00DC3740">
              <w:rPr>
                <w:rStyle w:val="apple-converted-space"/>
                <w:rFonts w:ascii="Times New Roman" w:hAnsi="Times New Roman"/>
                <w:sz w:val="24"/>
                <w:szCs w:val="24"/>
                <w:shd w:val="clear" w:color="auto" w:fill="FFFFFF"/>
              </w:rPr>
              <w:t> </w:t>
            </w:r>
            <w:hyperlink r:id="rId12" w:tooltip="Perandoria Osmane" w:history="1">
              <w:r w:rsidRPr="00DC3740">
                <w:rPr>
                  <w:rStyle w:val="Hyperlink"/>
                  <w:rFonts w:ascii="Times New Roman" w:hAnsi="Times New Roman"/>
                  <w:color w:val="auto"/>
                  <w:sz w:val="24"/>
                  <w:szCs w:val="24"/>
                  <w:u w:val="none"/>
                  <w:shd w:val="clear" w:color="auto" w:fill="FFFFFF"/>
                </w:rPr>
                <w:t>Perandorisë Osmane</w:t>
              </w:r>
            </w:hyperlink>
            <w:r w:rsidRPr="00DC3740">
              <w:rPr>
                <w:rStyle w:val="apple-converted-space"/>
                <w:rFonts w:ascii="Times New Roman" w:hAnsi="Times New Roman"/>
                <w:sz w:val="24"/>
                <w:szCs w:val="24"/>
                <w:shd w:val="clear" w:color="auto" w:fill="FFFFFF"/>
              </w:rPr>
              <w:t> </w:t>
            </w:r>
            <w:r w:rsidRPr="00DC3740">
              <w:rPr>
                <w:rFonts w:ascii="Times New Roman" w:hAnsi="Times New Roman"/>
                <w:sz w:val="24"/>
                <w:szCs w:val="24"/>
                <w:shd w:val="clear" w:color="auto" w:fill="FFFFFF"/>
              </w:rPr>
              <w:t>deri në vitin 1912, kur Shqipëria shpalli</w:t>
            </w:r>
            <w:r w:rsidRPr="00DC3740">
              <w:rPr>
                <w:rStyle w:val="apple-converted-space"/>
                <w:rFonts w:ascii="Times New Roman" w:hAnsi="Times New Roman"/>
                <w:sz w:val="24"/>
                <w:szCs w:val="24"/>
                <w:shd w:val="clear" w:color="auto" w:fill="FFFFFF"/>
              </w:rPr>
              <w:t> </w:t>
            </w:r>
            <w:hyperlink r:id="rId13" w:tooltip="Shpallja e Pavarësisë së Shqipërisë" w:history="1">
              <w:r w:rsidRPr="00DC3740">
                <w:rPr>
                  <w:rStyle w:val="Hyperlink"/>
                  <w:rFonts w:ascii="Times New Roman" w:hAnsi="Times New Roman"/>
                  <w:color w:val="auto"/>
                  <w:sz w:val="24"/>
                  <w:szCs w:val="24"/>
                  <w:u w:val="none"/>
                  <w:shd w:val="clear" w:color="auto" w:fill="FFFFFF"/>
                </w:rPr>
                <w:t>pavarësinë</w:t>
              </w:r>
            </w:hyperlink>
            <w:r w:rsidRPr="00DC3740">
              <w:rPr>
                <w:rFonts w:ascii="Times New Roman" w:hAnsi="Times New Roman"/>
                <w:sz w:val="24"/>
                <w:szCs w:val="24"/>
                <w:shd w:val="clear" w:color="auto" w:fill="FFFFFF"/>
              </w:rPr>
              <w:t>.</w:t>
            </w:r>
          </w:p>
          <w:p w14:paraId="4BE1AADC" w14:textId="77777777" w:rsidR="00413E8A" w:rsidRPr="00795A0C" w:rsidRDefault="00413E8A" w:rsidP="00433D45">
            <w:pPr>
              <w:pStyle w:val="NormalWeb"/>
              <w:numPr>
                <w:ilvl w:val="0"/>
                <w:numId w:val="20"/>
              </w:numPr>
              <w:shd w:val="clear" w:color="auto" w:fill="FFFFFF"/>
              <w:spacing w:before="120" w:beforeAutospacing="0" w:after="120" w:afterAutospacing="0" w:line="336" w:lineRule="atLeast"/>
            </w:pPr>
            <w:r w:rsidRPr="00795A0C">
              <w:t>Rënia e</w:t>
            </w:r>
            <w:r w:rsidRPr="00795A0C">
              <w:rPr>
                <w:rStyle w:val="apple-converted-space"/>
              </w:rPr>
              <w:t> </w:t>
            </w:r>
            <w:hyperlink r:id="rId14" w:tooltip="Komunizmi" w:history="1">
              <w:r w:rsidRPr="00795A0C">
                <w:rPr>
                  <w:rStyle w:val="Hyperlink"/>
                  <w:color w:val="auto"/>
                  <w:u w:val="none"/>
                </w:rPr>
                <w:t>komunizmit</w:t>
              </w:r>
            </w:hyperlink>
            <w:r w:rsidRPr="00795A0C">
              <w:rPr>
                <w:rStyle w:val="apple-converted-space"/>
              </w:rPr>
              <w:t> </w:t>
            </w:r>
            <w:r w:rsidRPr="00795A0C">
              <w:t>në</w:t>
            </w:r>
            <w:r w:rsidRPr="00795A0C">
              <w:rPr>
                <w:rStyle w:val="apple-converted-space"/>
              </w:rPr>
              <w:t> </w:t>
            </w:r>
            <w:hyperlink r:id="rId15" w:tooltip="Shqipëria" w:history="1">
              <w:r w:rsidRPr="00795A0C">
                <w:rPr>
                  <w:rStyle w:val="Hyperlink"/>
                  <w:color w:val="auto"/>
                  <w:u w:val="none"/>
                </w:rPr>
                <w:t>Shqipëri</w:t>
              </w:r>
            </w:hyperlink>
            <w:r w:rsidRPr="00795A0C">
              <w:rPr>
                <w:rStyle w:val="apple-converted-space"/>
              </w:rPr>
              <w:t> </w:t>
            </w:r>
            <w:r w:rsidRPr="00795A0C">
              <w:t>filloi në dhjetor të vitit</w:t>
            </w:r>
            <w:r w:rsidRPr="00795A0C">
              <w:rPr>
                <w:rStyle w:val="apple-converted-space"/>
              </w:rPr>
              <w:t> </w:t>
            </w:r>
            <w:hyperlink r:id="rId16" w:tooltip="1990" w:history="1">
              <w:r w:rsidRPr="00795A0C">
                <w:rPr>
                  <w:rStyle w:val="Hyperlink"/>
                  <w:color w:val="auto"/>
                  <w:u w:val="none"/>
                </w:rPr>
                <w:t>1990</w:t>
              </w:r>
            </w:hyperlink>
            <w:r w:rsidRPr="00795A0C">
              <w:rPr>
                <w:rStyle w:val="apple-converted-space"/>
              </w:rPr>
              <w:t> </w:t>
            </w:r>
            <w:r w:rsidRPr="00795A0C">
              <w:t xml:space="preserve">me demonstratat antikomuniste studentore. Zgjedhjet e marsit të vitit 1991 i lanë sërish komunistët në pushtet, por një grevë e përgjithshme dhe opozita qytetare, </w:t>
            </w:r>
            <w:r w:rsidR="00DC3740">
              <w:t>çuan</w:t>
            </w:r>
            <w:r w:rsidRPr="00795A0C">
              <w:t xml:space="preserve"> në formimin e një koa</w:t>
            </w:r>
            <w:r w:rsidR="00DC3740">
              <w:t>licioni i cili përfshiu edhe jo</w:t>
            </w:r>
            <w:r w:rsidRPr="00795A0C">
              <w:t>komunistë. Komunistët shqiptarë u mundën nga</w:t>
            </w:r>
            <w:r w:rsidRPr="00795A0C">
              <w:rPr>
                <w:rStyle w:val="apple-converted-space"/>
              </w:rPr>
              <w:t> </w:t>
            </w:r>
            <w:hyperlink r:id="rId17" w:tooltip="Partia Demokratike" w:history="1">
              <w:r w:rsidRPr="00795A0C">
                <w:rPr>
                  <w:rStyle w:val="Hyperlink"/>
                  <w:color w:val="auto"/>
                  <w:u w:val="none"/>
                </w:rPr>
                <w:t>opozita</w:t>
              </w:r>
            </w:hyperlink>
            <w:r w:rsidRPr="00795A0C">
              <w:rPr>
                <w:rStyle w:val="apple-converted-space"/>
              </w:rPr>
              <w:t> </w:t>
            </w:r>
            <w:r w:rsidRPr="00795A0C">
              <w:t>në zgjedhjet e marsit të vitit 1992, mes kolapsit ekonomik dhe protestave shoqërore.</w:t>
            </w:r>
          </w:p>
          <w:p w14:paraId="2B648B85" w14:textId="77777777" w:rsidR="00413E8A" w:rsidRPr="00795A0C" w:rsidRDefault="00413E8A" w:rsidP="00433D45">
            <w:pPr>
              <w:pStyle w:val="NormalWeb"/>
              <w:shd w:val="clear" w:color="auto" w:fill="FFFFFF"/>
              <w:spacing w:before="120" w:beforeAutospacing="0" w:after="120" w:afterAutospacing="0" w:line="336" w:lineRule="atLeast"/>
            </w:pPr>
            <w:r w:rsidRPr="00795A0C">
              <w:t>Regjimi diktatorial i</w:t>
            </w:r>
            <w:r w:rsidRPr="00795A0C">
              <w:rPr>
                <w:rStyle w:val="apple-converted-space"/>
              </w:rPr>
              <w:t> </w:t>
            </w:r>
            <w:hyperlink r:id="rId18" w:tooltip="Enver Hoxha" w:history="1">
              <w:r w:rsidRPr="00795A0C">
                <w:rPr>
                  <w:rStyle w:val="Hyperlink"/>
                  <w:color w:val="auto"/>
                  <w:u w:val="none"/>
                </w:rPr>
                <w:t>Enver Hoxhës</w:t>
              </w:r>
            </w:hyperlink>
            <w:r w:rsidRPr="00795A0C">
              <w:rPr>
                <w:rStyle w:val="apple-converted-space"/>
              </w:rPr>
              <w:t> </w:t>
            </w:r>
            <w:r w:rsidRPr="00795A0C">
              <w:t>përfundoi në vitin 1985, me vdekjen e tij. Pasardhësi</w:t>
            </w:r>
            <w:r w:rsidRPr="00795A0C">
              <w:rPr>
                <w:rStyle w:val="apple-converted-space"/>
              </w:rPr>
              <w:t> </w:t>
            </w:r>
            <w:hyperlink r:id="rId19" w:tooltip="Ramiz Alia" w:history="1">
              <w:r w:rsidRPr="00795A0C">
                <w:rPr>
                  <w:rStyle w:val="Hyperlink"/>
                  <w:color w:val="auto"/>
                  <w:u w:val="none"/>
                </w:rPr>
                <w:t>Ramiz Alia</w:t>
              </w:r>
            </w:hyperlink>
            <w:r w:rsidRPr="00795A0C">
              <w:rPr>
                <w:rStyle w:val="apple-converted-space"/>
              </w:rPr>
              <w:t> </w:t>
            </w:r>
            <w:r w:rsidRPr="00795A0C">
              <w:t>përpos disa modernizimeve të lehta ndoqi të njëjtin plan qeverisës autokratik.</w:t>
            </w:r>
          </w:p>
          <w:p w14:paraId="4B493FBD" w14:textId="77777777" w:rsidR="00413E8A" w:rsidRPr="00795A0C" w:rsidRDefault="00413E8A" w:rsidP="00433D45">
            <w:pPr>
              <w:pStyle w:val="NormalWeb"/>
              <w:shd w:val="clear" w:color="auto" w:fill="FFFFFF"/>
              <w:spacing w:before="120" w:beforeAutospacing="0" w:after="120" w:afterAutospacing="0" w:line="336" w:lineRule="atLeast"/>
            </w:pPr>
            <w:r w:rsidRPr="00795A0C">
              <w:t>Në vitin</w:t>
            </w:r>
            <w:r w:rsidRPr="00795A0C">
              <w:rPr>
                <w:rStyle w:val="apple-converted-space"/>
              </w:rPr>
              <w:t> </w:t>
            </w:r>
            <w:hyperlink r:id="rId20" w:tooltip="1989" w:history="1">
              <w:r w:rsidRPr="00795A0C">
                <w:rPr>
                  <w:rStyle w:val="Hyperlink"/>
                  <w:color w:val="auto"/>
                  <w:u w:val="none"/>
                </w:rPr>
                <w:t>1989</w:t>
              </w:r>
            </w:hyperlink>
            <w:r w:rsidRPr="00795A0C">
              <w:rPr>
                <w:rStyle w:val="apple-converted-space"/>
              </w:rPr>
              <w:t> </w:t>
            </w:r>
            <w:r w:rsidRPr="00795A0C">
              <w:t>filluan revoltat e para qytetare në</w:t>
            </w:r>
            <w:r w:rsidRPr="00795A0C">
              <w:rPr>
                <w:rStyle w:val="apple-converted-space"/>
              </w:rPr>
              <w:t> </w:t>
            </w:r>
            <w:hyperlink r:id="rId21" w:tooltip="Shkodra" w:history="1">
              <w:r w:rsidRPr="00795A0C">
                <w:rPr>
                  <w:rStyle w:val="Hyperlink"/>
                  <w:color w:val="auto"/>
                  <w:u w:val="none"/>
                </w:rPr>
                <w:t>Shkodër</w:t>
              </w:r>
            </w:hyperlink>
            <w:r w:rsidRPr="00795A0C">
              <w:t>, ku njerëzit filluan të shkatërronin statujën e Josif Stalinit. Protesta ndoqën n</w:t>
            </w:r>
            <w:r w:rsidR="00DC3740">
              <w:t>ë qytete të tjera. R</w:t>
            </w:r>
            <w:r w:rsidRPr="00795A0C">
              <w:t>egjimi duke parë që fryma e përgjithshme po ndryshonte vrullshëm, kreu disa reforma liberalizuese. Gjatë diktaturës komuniste u ekzekutuan, me dhe pa arsye</w:t>
            </w:r>
            <w:r w:rsidR="00DC3740">
              <w:t>,</w:t>
            </w:r>
            <w:r w:rsidRPr="00795A0C">
              <w:t xml:space="preserve"> rreth 5,000 burra e 450 gra. 35,135 njerëz u burgosën dhe 1,000 vdiqën nëpër burgje. Shumë familje ende sot e kësaj dite nuk i kanë akoma eshtrat e të afërmve të vet dhe janë në kërkim të tyre</w:t>
            </w:r>
          </w:p>
          <w:p w14:paraId="541F0801" w14:textId="77777777" w:rsidR="00413E8A" w:rsidRPr="00795A0C" w:rsidRDefault="00413E8A" w:rsidP="00433D45">
            <w:pPr>
              <w:spacing w:after="0" w:line="360" w:lineRule="auto"/>
              <w:jc w:val="both"/>
              <w:rPr>
                <w:rFonts w:ascii="CenturyGothic" w:eastAsiaTheme="minorHAnsi" w:hAnsi="CenturyGothic" w:cs="CenturyGothic"/>
                <w:sz w:val="21"/>
                <w:szCs w:val="21"/>
              </w:rPr>
            </w:pPr>
          </w:p>
          <w:p w14:paraId="4583001B" w14:textId="77777777" w:rsidR="00413E8A" w:rsidRPr="00DC3740" w:rsidRDefault="00413E8A" w:rsidP="00433D45">
            <w:pPr>
              <w:autoSpaceDE w:val="0"/>
              <w:autoSpaceDN w:val="0"/>
              <w:adjustRightInd w:val="0"/>
              <w:spacing w:after="0" w:line="240" w:lineRule="auto"/>
              <w:rPr>
                <w:rFonts w:ascii="CenturyGothic" w:eastAsiaTheme="minorHAnsi" w:hAnsi="CenturyGothic" w:cs="CenturyGothic"/>
                <w:b/>
                <w:sz w:val="21"/>
                <w:szCs w:val="21"/>
              </w:rPr>
            </w:pPr>
            <w:r w:rsidRPr="00DC3740">
              <w:rPr>
                <w:rFonts w:ascii="CenturyGothic" w:eastAsiaTheme="minorHAnsi" w:hAnsi="CenturyGothic" w:cs="CenturyGothic"/>
                <w:b/>
                <w:sz w:val="21"/>
                <w:szCs w:val="21"/>
              </w:rPr>
              <w:t>“…nuk mund ta dini se ç’është ankthi i popujve që jetojnë në pe</w:t>
            </w:r>
            <w:r w:rsidR="00DC3740">
              <w:rPr>
                <w:rFonts w:ascii="CenturyGothic" w:eastAsiaTheme="minorHAnsi" w:hAnsi="CenturyGothic" w:cs="CenturyGothic"/>
                <w:b/>
                <w:sz w:val="21"/>
                <w:szCs w:val="21"/>
              </w:rPr>
              <w:t>riferi të kontinentit evropian”</w:t>
            </w:r>
          </w:p>
          <w:p w14:paraId="4DA7DB4F" w14:textId="77777777" w:rsidR="00413E8A" w:rsidRPr="00795A0C" w:rsidRDefault="00413E8A" w:rsidP="00433D45">
            <w:pPr>
              <w:autoSpaceDE w:val="0"/>
              <w:autoSpaceDN w:val="0"/>
              <w:adjustRightInd w:val="0"/>
              <w:spacing w:after="0" w:line="240" w:lineRule="auto"/>
              <w:rPr>
                <w:rFonts w:ascii="CenturyGothic" w:eastAsiaTheme="minorHAnsi" w:hAnsi="CenturyGothic" w:cs="CenturyGothic"/>
                <w:sz w:val="21"/>
                <w:szCs w:val="21"/>
              </w:rPr>
            </w:pPr>
          </w:p>
          <w:p w14:paraId="3B9534D3" w14:textId="77777777" w:rsidR="00413E8A" w:rsidRPr="00795A0C" w:rsidRDefault="00413E8A" w:rsidP="00433D45">
            <w:pPr>
              <w:spacing w:after="0" w:line="360" w:lineRule="auto"/>
              <w:jc w:val="both"/>
              <w:rPr>
                <w:rFonts w:ascii="Times New Roman" w:hAnsi="Times New Roman"/>
                <w:b/>
                <w:sz w:val="24"/>
                <w:szCs w:val="24"/>
                <w:lang w:eastAsia="sq-AL"/>
              </w:rPr>
            </w:pPr>
            <w:r w:rsidRPr="00795A0C">
              <w:rPr>
                <w:rFonts w:ascii="CenturyGothic" w:eastAsiaTheme="minorHAnsi" w:hAnsi="CenturyGothic" w:cs="CenturyGothic"/>
                <w:sz w:val="21"/>
                <w:szCs w:val="21"/>
              </w:rPr>
              <w:t>Përgjigje: Autori i referohet gjendjes së vështirë të popujve fatkeq të Ballkanit.</w:t>
            </w:r>
          </w:p>
          <w:p w14:paraId="6618554C" w14:textId="77777777" w:rsidR="00413E8A" w:rsidRPr="00795A0C" w:rsidRDefault="00413E8A" w:rsidP="00433D45">
            <w:pPr>
              <w:spacing w:after="0" w:line="360" w:lineRule="auto"/>
              <w:jc w:val="both"/>
              <w:rPr>
                <w:rFonts w:ascii="Times New Roman" w:hAnsi="Times New Roman"/>
                <w:b/>
                <w:sz w:val="24"/>
                <w:szCs w:val="24"/>
                <w:lang w:eastAsia="sq-AL"/>
              </w:rPr>
            </w:pPr>
            <w:r w:rsidRPr="00795A0C">
              <w:rPr>
                <w:rFonts w:ascii="Times New Roman" w:hAnsi="Times New Roman"/>
                <w:b/>
                <w:sz w:val="24"/>
                <w:szCs w:val="24"/>
                <w:lang w:eastAsia="sq-AL"/>
              </w:rPr>
              <w:t>Ushtrimi 2, 3 dhe 4</w:t>
            </w:r>
          </w:p>
          <w:p w14:paraId="4E8D2BDC" w14:textId="77777777" w:rsidR="00413E8A" w:rsidRPr="00795A0C" w:rsidRDefault="00413E8A" w:rsidP="00433D45">
            <w:pPr>
              <w:spacing w:after="0" w:line="360" w:lineRule="auto"/>
              <w:jc w:val="both"/>
              <w:rPr>
                <w:rFonts w:ascii="Times New Roman" w:hAnsi="Times New Roman"/>
                <w:b/>
                <w:sz w:val="24"/>
                <w:szCs w:val="24"/>
                <w:lang w:eastAsia="sq-AL"/>
              </w:rPr>
            </w:pPr>
            <w:r w:rsidRPr="00795A0C">
              <w:rPr>
                <w:rFonts w:ascii="Times New Roman" w:hAnsi="Times New Roman"/>
                <w:b/>
                <w:sz w:val="24"/>
                <w:szCs w:val="24"/>
                <w:lang w:eastAsia="sq-AL"/>
              </w:rPr>
              <w:t>Përforcim njohurish</w:t>
            </w:r>
          </w:p>
          <w:p w14:paraId="18D87C4D" w14:textId="77777777" w:rsidR="00413E8A" w:rsidRPr="00795A0C" w:rsidRDefault="00413E8A" w:rsidP="00433D45">
            <w:pPr>
              <w:spacing w:after="0" w:line="360" w:lineRule="auto"/>
              <w:rPr>
                <w:rStyle w:val="hps"/>
                <w:rFonts w:ascii="Times New Roman" w:hAnsi="Times New Roman"/>
                <w:b/>
                <w:color w:val="222222"/>
                <w:sz w:val="24"/>
                <w:szCs w:val="24"/>
              </w:rPr>
            </w:pPr>
            <w:r w:rsidRPr="00795A0C">
              <w:rPr>
                <w:rStyle w:val="hps"/>
                <w:rFonts w:ascii="Times New Roman" w:hAnsi="Times New Roman"/>
                <w:b/>
                <w:color w:val="222222"/>
                <w:sz w:val="24"/>
                <w:szCs w:val="24"/>
              </w:rPr>
              <w:t>Hapi i katërt – Përmbledhje e strukturuar</w:t>
            </w:r>
          </w:p>
          <w:p w14:paraId="44256698" w14:textId="77777777" w:rsidR="00413E8A" w:rsidRPr="00795A0C" w:rsidRDefault="00433D45" w:rsidP="00433D45">
            <w:pPr>
              <w:spacing w:after="0" w:line="360" w:lineRule="auto"/>
              <w:rPr>
                <w:rFonts w:ascii="Times New Roman" w:hAnsi="Times New Roman"/>
                <w:color w:val="222222"/>
                <w:sz w:val="24"/>
                <w:szCs w:val="24"/>
              </w:rPr>
            </w:pPr>
            <w:r w:rsidRPr="00795A0C">
              <w:rPr>
                <w:rFonts w:ascii="Times New Roman" w:hAnsi="Times New Roman"/>
                <w:color w:val="222222"/>
                <w:sz w:val="24"/>
                <w:szCs w:val="24"/>
              </w:rPr>
              <w:t>Nxënësit</w:t>
            </w:r>
            <w:r w:rsidR="00413E8A" w:rsidRPr="00795A0C">
              <w:rPr>
                <w:rFonts w:ascii="Times New Roman" w:hAnsi="Times New Roman"/>
                <w:color w:val="222222"/>
                <w:sz w:val="24"/>
                <w:szCs w:val="24"/>
              </w:rPr>
              <w:t xml:space="preserve"> realizojnë një përmbledhje të strukturuar të argumenteve kyçe të fjalimit të dëgjuar.</w:t>
            </w:r>
          </w:p>
          <w:p w14:paraId="69DDC024" w14:textId="77777777" w:rsidR="00413E8A" w:rsidRPr="00795A0C" w:rsidRDefault="00413E8A" w:rsidP="00433D45">
            <w:pPr>
              <w:pStyle w:val="ListParagraph"/>
              <w:autoSpaceDE w:val="0"/>
              <w:autoSpaceDN w:val="0"/>
              <w:adjustRightInd w:val="0"/>
              <w:spacing w:after="0" w:line="240" w:lineRule="auto"/>
              <w:rPr>
                <w:rFonts w:ascii="Times New Roman" w:hAnsi="Times New Roman"/>
                <w:sz w:val="24"/>
                <w:szCs w:val="24"/>
              </w:rPr>
            </w:pPr>
            <w:r w:rsidRPr="00795A0C">
              <w:rPr>
                <w:rFonts w:ascii="HelveticaNeueLTStd-Ex" w:hAnsi="HelveticaNeueLTStd-Ex"/>
                <w:color w:val="ED1C24"/>
                <w:sz w:val="30"/>
                <w:szCs w:val="30"/>
              </w:rPr>
              <w:br/>
            </w:r>
          </w:p>
        </w:tc>
      </w:tr>
      <w:tr w:rsidR="00413E8A" w:rsidRPr="00795A0C" w14:paraId="413EE458" w14:textId="77777777" w:rsidTr="00433D45">
        <w:trPr>
          <w:trHeight w:val="314"/>
        </w:trPr>
        <w:tc>
          <w:tcPr>
            <w:tcW w:w="9242" w:type="dxa"/>
            <w:gridSpan w:val="4"/>
            <w:tcBorders>
              <w:top w:val="single" w:sz="4" w:space="0" w:color="000000"/>
              <w:left w:val="single" w:sz="4" w:space="0" w:color="000000"/>
              <w:bottom w:val="single" w:sz="4" w:space="0" w:color="000000"/>
              <w:right w:val="single" w:sz="4" w:space="0" w:color="000000"/>
            </w:tcBorders>
            <w:hideMark/>
          </w:tcPr>
          <w:p w14:paraId="3D0861B9" w14:textId="77777777" w:rsidR="00413E8A" w:rsidRPr="00795A0C" w:rsidRDefault="00413E8A" w:rsidP="00433D45">
            <w:pPr>
              <w:spacing w:after="0" w:line="360" w:lineRule="auto"/>
              <w:rPr>
                <w:rFonts w:ascii="Times New Roman" w:hAnsi="Times New Roman"/>
                <w:b/>
                <w:sz w:val="24"/>
                <w:szCs w:val="24"/>
              </w:rPr>
            </w:pPr>
            <w:r w:rsidRPr="00795A0C">
              <w:rPr>
                <w:rFonts w:ascii="Times New Roman" w:hAnsi="Times New Roman"/>
                <w:b/>
                <w:sz w:val="24"/>
                <w:szCs w:val="24"/>
              </w:rPr>
              <w:lastRenderedPageBreak/>
              <w:t>Veprimet në situatë</w:t>
            </w:r>
          </w:p>
          <w:p w14:paraId="0599CD34" w14:textId="77777777" w:rsidR="00413E8A" w:rsidRPr="00795A0C" w:rsidRDefault="00413E8A" w:rsidP="00433D45">
            <w:pPr>
              <w:spacing w:after="0" w:line="240" w:lineRule="auto"/>
              <w:rPr>
                <w:rFonts w:ascii="Times New Roman" w:hAnsi="Times New Roman"/>
                <w:b/>
                <w:sz w:val="24"/>
                <w:szCs w:val="24"/>
              </w:rPr>
            </w:pPr>
            <w:r w:rsidRPr="00795A0C">
              <w:rPr>
                <w:rFonts w:ascii="Times New Roman" w:hAnsi="Times New Roman"/>
                <w:sz w:val="24"/>
                <w:szCs w:val="24"/>
              </w:rPr>
              <w:t>Situata konsiderohet e realizuar kur:</w:t>
            </w:r>
          </w:p>
          <w:p w14:paraId="7861F2F1" w14:textId="77777777" w:rsidR="00413E8A" w:rsidRPr="00795A0C" w:rsidRDefault="00413E8A" w:rsidP="00433D45">
            <w:pPr>
              <w:pStyle w:val="ListParagraph"/>
              <w:numPr>
                <w:ilvl w:val="0"/>
                <w:numId w:val="2"/>
              </w:num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nxënësit përgjigjen saktë;</w:t>
            </w:r>
          </w:p>
          <w:p w14:paraId="60B20A73" w14:textId="77777777" w:rsidR="00413E8A" w:rsidRPr="00795A0C" w:rsidRDefault="00413E8A" w:rsidP="00433D45">
            <w:pPr>
              <w:pStyle w:val="ListParagraph"/>
              <w:numPr>
                <w:ilvl w:val="0"/>
                <w:numId w:val="2"/>
              </w:num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reflektojnë rreth fjalimit të dëgjuar;</w:t>
            </w:r>
          </w:p>
          <w:p w14:paraId="2947C435" w14:textId="77777777" w:rsidR="00413E8A" w:rsidRPr="00795A0C" w:rsidRDefault="00413E8A" w:rsidP="00433D45">
            <w:pPr>
              <w:pStyle w:val="ListParagraph"/>
              <w:numPr>
                <w:ilvl w:val="0"/>
                <w:numId w:val="2"/>
              </w:num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vlerësojnë materialin e dëgjuar.</w:t>
            </w:r>
          </w:p>
        </w:tc>
      </w:tr>
      <w:tr w:rsidR="00413E8A" w:rsidRPr="00795A0C" w14:paraId="5BF75CD3" w14:textId="77777777" w:rsidTr="00433D45">
        <w:tc>
          <w:tcPr>
            <w:tcW w:w="9242" w:type="dxa"/>
            <w:gridSpan w:val="4"/>
            <w:tcBorders>
              <w:top w:val="single" w:sz="4" w:space="0" w:color="000000"/>
              <w:left w:val="single" w:sz="4" w:space="0" w:color="000000"/>
              <w:bottom w:val="single" w:sz="4" w:space="0" w:color="000000"/>
              <w:right w:val="single" w:sz="4" w:space="0" w:color="000000"/>
            </w:tcBorders>
            <w:hideMark/>
          </w:tcPr>
          <w:p w14:paraId="24CADB90" w14:textId="77777777" w:rsidR="00413E8A" w:rsidRPr="00795A0C" w:rsidRDefault="00413E8A" w:rsidP="00433D45">
            <w:pPr>
              <w:spacing w:after="0" w:line="360" w:lineRule="auto"/>
              <w:rPr>
                <w:rStyle w:val="hps"/>
                <w:rFonts w:ascii="Times New Roman" w:hAnsi="Times New Roman"/>
                <w:color w:val="222222"/>
                <w:sz w:val="24"/>
                <w:szCs w:val="24"/>
              </w:rPr>
            </w:pPr>
            <w:r w:rsidRPr="00795A0C">
              <w:rPr>
                <w:rFonts w:ascii="Times New Roman" w:hAnsi="Times New Roman"/>
                <w:b/>
                <w:sz w:val="24"/>
                <w:szCs w:val="24"/>
                <w:lang w:eastAsia="sq-AL"/>
              </w:rPr>
              <w:t>Vlerësimi:</w:t>
            </w:r>
            <w:r w:rsidRPr="00795A0C">
              <w:rPr>
                <w:rStyle w:val="hps"/>
                <w:rFonts w:ascii="Times New Roman" w:hAnsi="Times New Roman"/>
                <w:color w:val="222222"/>
                <w:sz w:val="24"/>
                <w:szCs w:val="24"/>
              </w:rPr>
              <w:t xml:space="preserve"> </w:t>
            </w:r>
          </w:p>
          <w:p w14:paraId="1555E3C1" w14:textId="77777777" w:rsidR="00413E8A" w:rsidRPr="00795A0C" w:rsidRDefault="00413E8A" w:rsidP="00433D45">
            <w:p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lastRenderedPageBreak/>
              <w:t>Nxënësit do të vlerësohen:</w:t>
            </w:r>
          </w:p>
          <w:p w14:paraId="1B0F1EAF" w14:textId="77777777" w:rsidR="00413E8A" w:rsidRPr="00795A0C" w:rsidRDefault="00413E8A" w:rsidP="00433D45">
            <w:pPr>
              <w:pStyle w:val="ListParagraph"/>
              <w:numPr>
                <w:ilvl w:val="0"/>
                <w:numId w:val="3"/>
              </w:num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për pjesëmarrjen në diskutime;</w:t>
            </w:r>
          </w:p>
          <w:p w14:paraId="2E18E290" w14:textId="77777777" w:rsidR="00413E8A" w:rsidRPr="00795A0C" w:rsidRDefault="00413E8A" w:rsidP="00433D45">
            <w:pPr>
              <w:pStyle w:val="ListParagraph"/>
              <w:numPr>
                <w:ilvl w:val="0"/>
                <w:numId w:val="3"/>
              </w:num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për fjalorin e përdorur gjatë diskutimit të ushtrimeve dhe përgjigjet e dhëna;</w:t>
            </w:r>
          </w:p>
          <w:p w14:paraId="0BB870A1" w14:textId="77777777" w:rsidR="00413E8A" w:rsidRPr="00795A0C" w:rsidRDefault="00413E8A" w:rsidP="00433D45">
            <w:pPr>
              <w:pStyle w:val="ListParagraph"/>
              <w:numPr>
                <w:ilvl w:val="0"/>
                <w:numId w:val="3"/>
              </w:num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për analizën e argumenteve të dëgjuara;</w:t>
            </w:r>
          </w:p>
          <w:p w14:paraId="3DC57A73" w14:textId="77777777" w:rsidR="00413E8A" w:rsidRPr="00795A0C" w:rsidRDefault="00413E8A" w:rsidP="00433D45">
            <w:pPr>
              <w:pStyle w:val="ListParagraph"/>
              <w:numPr>
                <w:ilvl w:val="0"/>
                <w:numId w:val="3"/>
              </w:num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për krahasimin e informacioneve të dëgjuara.</w:t>
            </w:r>
          </w:p>
        </w:tc>
      </w:tr>
    </w:tbl>
    <w:p w14:paraId="3BB0FCB2" w14:textId="77777777" w:rsidR="00413E8A" w:rsidRPr="00795A0C" w:rsidRDefault="00413E8A" w:rsidP="00413E8A">
      <w:pPr>
        <w:rPr>
          <w:sz w:val="24"/>
          <w:szCs w:val="24"/>
        </w:rPr>
      </w:pPr>
    </w:p>
    <w:p w14:paraId="0FDAFDAD" w14:textId="77777777" w:rsidR="00413E8A" w:rsidRPr="00795A0C" w:rsidRDefault="00413E8A" w:rsidP="00413E8A">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576"/>
        <w:gridCol w:w="2629"/>
        <w:gridCol w:w="1574"/>
      </w:tblGrid>
      <w:tr w:rsidR="00413E8A" w:rsidRPr="00795A0C" w14:paraId="77BCFBE7" w14:textId="77777777" w:rsidTr="00433D45">
        <w:tc>
          <w:tcPr>
            <w:tcW w:w="2463" w:type="dxa"/>
            <w:tcBorders>
              <w:top w:val="single" w:sz="4" w:space="0" w:color="000000"/>
              <w:left w:val="single" w:sz="4" w:space="0" w:color="000000"/>
              <w:bottom w:val="single" w:sz="4" w:space="0" w:color="000000"/>
              <w:right w:val="single" w:sz="4" w:space="0" w:color="000000"/>
            </w:tcBorders>
            <w:hideMark/>
          </w:tcPr>
          <w:p w14:paraId="5F42947C"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sz w:val="24"/>
                <w:szCs w:val="24"/>
                <w:lang w:eastAsia="sq-AL"/>
              </w:rPr>
              <w:t xml:space="preserve">Fusha: </w:t>
            </w:r>
            <w:r w:rsidRPr="00795A0C">
              <w:rPr>
                <w:rFonts w:ascii="Times New Roman" w:hAnsi="Times New Roman"/>
                <w:b/>
                <w:bCs/>
                <w:sz w:val="24"/>
                <w:szCs w:val="24"/>
              </w:rPr>
              <w:t>Gjuhët dhe</w:t>
            </w:r>
          </w:p>
          <w:p w14:paraId="1847538F"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bCs/>
                <w:sz w:val="24"/>
                <w:szCs w:val="24"/>
              </w:rPr>
              <w:t>komunikimi</w:t>
            </w:r>
          </w:p>
        </w:tc>
        <w:tc>
          <w:tcPr>
            <w:tcW w:w="2576" w:type="dxa"/>
            <w:tcBorders>
              <w:top w:val="single" w:sz="4" w:space="0" w:color="000000"/>
              <w:left w:val="single" w:sz="4" w:space="0" w:color="000000"/>
              <w:bottom w:val="single" w:sz="4" w:space="0" w:color="000000"/>
              <w:right w:val="single" w:sz="4" w:space="0" w:color="000000"/>
            </w:tcBorders>
            <w:hideMark/>
          </w:tcPr>
          <w:p w14:paraId="035D47C1"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14:paraId="2C96706F"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14:paraId="22642A71"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Klasa: XI</w:t>
            </w:r>
          </w:p>
        </w:tc>
      </w:tr>
      <w:tr w:rsidR="00413E8A" w:rsidRPr="00795A0C" w14:paraId="73B3A93D" w14:textId="77777777" w:rsidTr="00433D45">
        <w:trPr>
          <w:trHeight w:val="1034"/>
        </w:trPr>
        <w:tc>
          <w:tcPr>
            <w:tcW w:w="5039" w:type="dxa"/>
            <w:gridSpan w:val="2"/>
            <w:tcBorders>
              <w:top w:val="single" w:sz="4" w:space="0" w:color="000000"/>
              <w:left w:val="single" w:sz="4" w:space="0" w:color="000000"/>
              <w:bottom w:val="single" w:sz="4" w:space="0" w:color="000000"/>
              <w:right w:val="single" w:sz="4" w:space="0" w:color="000000"/>
            </w:tcBorders>
            <w:hideMark/>
          </w:tcPr>
          <w:p w14:paraId="2818B85E" w14:textId="0C8A1A4D" w:rsidR="00413E8A" w:rsidRPr="00795A0C" w:rsidRDefault="00413E8A" w:rsidP="00433D45">
            <w:pPr>
              <w:spacing w:line="360" w:lineRule="auto"/>
              <w:rPr>
                <w:rFonts w:ascii="Times New Roman" w:hAnsi="Times New Roman"/>
                <w:b/>
                <w:sz w:val="24"/>
                <w:szCs w:val="24"/>
                <w:lang w:eastAsia="sq-AL"/>
              </w:rPr>
            </w:pPr>
            <w:r w:rsidRPr="006C184E">
              <w:rPr>
                <w:rFonts w:ascii="Times New Roman" w:hAnsi="Times New Roman"/>
                <w:b/>
                <w:sz w:val="24"/>
                <w:szCs w:val="24"/>
                <w:highlight w:val="magenta"/>
                <w:lang w:eastAsia="sq-AL"/>
              </w:rPr>
              <w:t>Tema mësimore</w:t>
            </w:r>
            <w:r w:rsidR="006C184E" w:rsidRPr="006C184E">
              <w:rPr>
                <w:rFonts w:ascii="Times New Roman" w:hAnsi="Times New Roman"/>
                <w:b/>
                <w:sz w:val="24"/>
                <w:szCs w:val="24"/>
                <w:highlight w:val="magenta"/>
                <w:lang w:eastAsia="sq-AL"/>
              </w:rPr>
              <w:t xml:space="preserve"> 44</w:t>
            </w:r>
            <w:r w:rsidRPr="006C184E">
              <w:rPr>
                <w:rFonts w:ascii="Times New Roman" w:hAnsi="Times New Roman"/>
                <w:b/>
                <w:sz w:val="24"/>
                <w:szCs w:val="24"/>
                <w:highlight w:val="magenta"/>
                <w:lang w:eastAsia="sq-AL"/>
              </w:rPr>
              <w:t>: Mënyra për organizimin e një fjalimi</w:t>
            </w:r>
            <w:r w:rsidRPr="00795A0C">
              <w:rPr>
                <w:rFonts w:ascii="Times New Roman" w:hAnsi="Times New Roman"/>
                <w:b/>
                <w:sz w:val="24"/>
                <w:szCs w:val="24"/>
                <w:lang w:eastAsia="sq-AL"/>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14:paraId="5765B3E8"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 xml:space="preserve">Situata e të nxënit: </w:t>
            </w:r>
            <w:r w:rsidRPr="00795A0C">
              <w:rPr>
                <w:rFonts w:ascii="Times New Roman" w:hAnsi="Times New Roman"/>
                <w:sz w:val="24"/>
                <w:szCs w:val="24"/>
                <w:lang w:eastAsia="sq-AL"/>
              </w:rPr>
              <w:t>Rilexohet fjalimi i Kadaresë dhe përqendrohet vë</w:t>
            </w:r>
            <w:r w:rsidR="00433D45">
              <w:rPr>
                <w:rFonts w:ascii="Times New Roman" w:hAnsi="Times New Roman"/>
                <w:sz w:val="24"/>
                <w:szCs w:val="24"/>
                <w:lang w:eastAsia="sq-AL"/>
              </w:rPr>
              <w:t>mendja te</w:t>
            </w:r>
            <w:r w:rsidRPr="00795A0C">
              <w:rPr>
                <w:rFonts w:ascii="Times New Roman" w:hAnsi="Times New Roman"/>
                <w:sz w:val="24"/>
                <w:szCs w:val="24"/>
                <w:lang w:eastAsia="sq-AL"/>
              </w:rPr>
              <w:t xml:space="preserve"> koha e rrëfimit.</w:t>
            </w:r>
          </w:p>
        </w:tc>
      </w:tr>
      <w:tr w:rsidR="00413E8A" w:rsidRPr="00795A0C" w14:paraId="39E79981" w14:textId="77777777" w:rsidTr="00433D45">
        <w:tc>
          <w:tcPr>
            <w:tcW w:w="5039" w:type="dxa"/>
            <w:gridSpan w:val="2"/>
            <w:tcBorders>
              <w:top w:val="single" w:sz="4" w:space="0" w:color="000000"/>
              <w:left w:val="single" w:sz="4" w:space="0" w:color="000000"/>
              <w:bottom w:val="single" w:sz="4" w:space="0" w:color="000000"/>
              <w:right w:val="single" w:sz="4" w:space="0" w:color="000000"/>
            </w:tcBorders>
            <w:hideMark/>
          </w:tcPr>
          <w:p w14:paraId="4E7080D2"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Rezultatet e të nxënit të kompetencave</w:t>
            </w:r>
            <w:r w:rsidR="00433D45">
              <w:rPr>
                <w:rFonts w:ascii="Times New Roman" w:hAnsi="Times New Roman"/>
                <w:b/>
                <w:sz w:val="24"/>
                <w:szCs w:val="24"/>
                <w:lang w:eastAsia="sq-AL"/>
              </w:rPr>
              <w:t xml:space="preserve"> të fushës sipas temës mësimore</w:t>
            </w:r>
          </w:p>
          <w:p w14:paraId="4D0AD546" w14:textId="77777777" w:rsidR="00413E8A" w:rsidRPr="00795A0C" w:rsidRDefault="00413E8A" w:rsidP="00433D45">
            <w:pPr>
              <w:spacing w:after="0" w:line="240" w:lineRule="auto"/>
              <w:rPr>
                <w:rFonts w:ascii="Times New Roman" w:eastAsia="Arial Narrow,Arial" w:hAnsi="Times New Roman"/>
                <w:sz w:val="24"/>
                <w:szCs w:val="24"/>
              </w:rPr>
            </w:pPr>
            <w:r w:rsidRPr="00795A0C">
              <w:rPr>
                <w:rFonts w:ascii="Times New Roman" w:eastAsia="Arial Narrow,Arial" w:hAnsi="Times New Roman"/>
                <w:sz w:val="24"/>
                <w:szCs w:val="24"/>
              </w:rPr>
              <w:t xml:space="preserve">Nxënësi/ja: </w:t>
            </w:r>
          </w:p>
          <w:p w14:paraId="33A4C83B" w14:textId="77777777" w:rsidR="00413E8A" w:rsidRPr="00795A0C" w:rsidRDefault="00413E8A" w:rsidP="00433D45">
            <w:pPr>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w:t>
            </w:r>
            <w:r w:rsidR="00433D45">
              <w:rPr>
                <w:rFonts w:ascii="Times New Roman" w:eastAsiaTheme="minorHAnsi" w:hAnsi="Times New Roman"/>
                <w:sz w:val="24"/>
                <w:szCs w:val="24"/>
              </w:rPr>
              <w:t xml:space="preserve"> </w:t>
            </w:r>
            <w:r w:rsidRPr="00795A0C">
              <w:rPr>
                <w:rFonts w:ascii="Times New Roman" w:eastAsiaTheme="minorHAnsi" w:hAnsi="Times New Roman"/>
                <w:sz w:val="24"/>
                <w:szCs w:val="24"/>
              </w:rPr>
              <w:t>shprehet qartë, saktë dhe në përputhje me tematikën, qëllimin dhe audiencën;</w:t>
            </w:r>
          </w:p>
          <w:p w14:paraId="53A24531" w14:textId="77777777" w:rsidR="00413E8A" w:rsidRPr="00795A0C" w:rsidRDefault="00413E8A" w:rsidP="00433D45">
            <w:pPr>
              <w:autoSpaceDE w:val="0"/>
              <w:autoSpaceDN w:val="0"/>
              <w:adjustRightInd w:val="0"/>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w:t>
            </w:r>
            <w:r w:rsidR="00433D45">
              <w:rPr>
                <w:rFonts w:ascii="Times New Roman" w:eastAsiaTheme="minorHAnsi" w:hAnsi="Times New Roman"/>
                <w:sz w:val="24"/>
                <w:szCs w:val="24"/>
              </w:rPr>
              <w:t xml:space="preserve"> </w:t>
            </w:r>
            <w:r w:rsidRPr="00795A0C">
              <w:rPr>
                <w:rFonts w:ascii="Times New Roman" w:eastAsiaTheme="minorHAnsi" w:hAnsi="Times New Roman"/>
                <w:sz w:val="24"/>
                <w:szCs w:val="24"/>
              </w:rPr>
              <w:t>organizon në mënyrë të strukturuar</w:t>
            </w:r>
          </w:p>
          <w:p w14:paraId="134546C4" w14:textId="77777777" w:rsidR="00413E8A" w:rsidRPr="00795A0C" w:rsidRDefault="00413E8A" w:rsidP="00433D45">
            <w:pPr>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mendimet dhe idetë e tij gjatë të folurit;</w:t>
            </w:r>
          </w:p>
          <w:p w14:paraId="63B87823" w14:textId="77777777" w:rsidR="00413E8A" w:rsidRPr="00795A0C" w:rsidRDefault="00413E8A" w:rsidP="00433D45">
            <w:pPr>
              <w:autoSpaceDE w:val="0"/>
              <w:autoSpaceDN w:val="0"/>
              <w:adjustRightInd w:val="0"/>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w:t>
            </w:r>
            <w:r w:rsidR="00433D45">
              <w:rPr>
                <w:rFonts w:ascii="Times New Roman" w:eastAsiaTheme="minorHAnsi" w:hAnsi="Times New Roman"/>
                <w:sz w:val="24"/>
                <w:szCs w:val="24"/>
              </w:rPr>
              <w:t xml:space="preserve"> </w:t>
            </w:r>
            <w:r w:rsidRPr="00795A0C">
              <w:rPr>
                <w:rFonts w:ascii="Times New Roman" w:eastAsiaTheme="minorHAnsi" w:hAnsi="Times New Roman"/>
                <w:sz w:val="24"/>
                <w:szCs w:val="24"/>
              </w:rPr>
              <w:t>përzgjedh fjalët e duhura për të shprehur</w:t>
            </w:r>
          </w:p>
          <w:p w14:paraId="36E5B3A0" w14:textId="77777777" w:rsidR="00413E8A" w:rsidRPr="00795A0C" w:rsidRDefault="00413E8A" w:rsidP="00433D45">
            <w:pPr>
              <w:autoSpaceDE w:val="0"/>
              <w:autoSpaceDN w:val="0"/>
              <w:adjustRightInd w:val="0"/>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idetë në diskutime e në prezantime me</w:t>
            </w:r>
          </w:p>
          <w:p w14:paraId="2528E3F5" w14:textId="77777777" w:rsidR="00413E8A" w:rsidRPr="00795A0C" w:rsidRDefault="00413E8A" w:rsidP="00433D45">
            <w:pPr>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gojë;</w:t>
            </w:r>
          </w:p>
          <w:p w14:paraId="2CBDF7E2" w14:textId="77777777" w:rsidR="00413E8A" w:rsidRPr="00795A0C" w:rsidRDefault="00413E8A" w:rsidP="00433D45">
            <w:pPr>
              <w:autoSpaceDE w:val="0"/>
              <w:autoSpaceDN w:val="0"/>
              <w:adjustRightInd w:val="0"/>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w:t>
            </w:r>
            <w:r w:rsidR="00433D45">
              <w:rPr>
                <w:rFonts w:ascii="Times New Roman" w:eastAsiaTheme="minorHAnsi" w:hAnsi="Times New Roman"/>
                <w:sz w:val="24"/>
                <w:szCs w:val="24"/>
              </w:rPr>
              <w:t xml:space="preserve"> </w:t>
            </w:r>
            <w:r w:rsidRPr="00795A0C">
              <w:rPr>
                <w:rFonts w:ascii="Times New Roman" w:eastAsiaTheme="minorHAnsi" w:hAnsi="Times New Roman"/>
                <w:sz w:val="24"/>
                <w:szCs w:val="24"/>
              </w:rPr>
              <w:t>përfshihet dhe mban një qëndrim të caktuar</w:t>
            </w:r>
          </w:p>
          <w:p w14:paraId="0EDB76B1" w14:textId="77777777" w:rsidR="00413E8A" w:rsidRPr="00795A0C" w:rsidRDefault="00413E8A" w:rsidP="00433D45">
            <w:pPr>
              <w:spacing w:after="0" w:line="240" w:lineRule="auto"/>
              <w:rPr>
                <w:rFonts w:ascii="Times New Roman" w:hAnsi="Times New Roman"/>
                <w:b/>
                <w:sz w:val="24"/>
                <w:szCs w:val="24"/>
                <w:lang w:eastAsia="sq-AL"/>
              </w:rPr>
            </w:pPr>
            <w:r w:rsidRPr="00795A0C">
              <w:rPr>
                <w:rFonts w:ascii="Times New Roman" w:eastAsiaTheme="minorHAnsi" w:hAnsi="Times New Roman"/>
                <w:sz w:val="24"/>
                <w:szCs w:val="24"/>
              </w:rPr>
              <w:t>ndaj një diskutimi në grup</w:t>
            </w:r>
            <w:r w:rsidR="00433D45">
              <w:rPr>
                <w:rFonts w:ascii="Times New Roman" w:eastAsiaTheme="minorHAnsi" w:hAnsi="Times New Roman"/>
                <w:sz w:val="24"/>
                <w:szCs w:val="24"/>
              </w:rPr>
              <w:t>.</w:t>
            </w:r>
          </w:p>
        </w:tc>
        <w:tc>
          <w:tcPr>
            <w:tcW w:w="4203" w:type="dxa"/>
            <w:gridSpan w:val="2"/>
            <w:tcBorders>
              <w:top w:val="single" w:sz="4" w:space="0" w:color="000000"/>
              <w:left w:val="single" w:sz="4" w:space="0" w:color="000000"/>
              <w:bottom w:val="single" w:sz="4" w:space="0" w:color="000000"/>
              <w:right w:val="single" w:sz="4" w:space="0" w:color="000000"/>
            </w:tcBorders>
            <w:hideMark/>
          </w:tcPr>
          <w:p w14:paraId="146512C2" w14:textId="77777777" w:rsidR="00413E8A" w:rsidRPr="00795A0C" w:rsidRDefault="00413E8A" w:rsidP="00433D45">
            <w:pPr>
              <w:pStyle w:val="NoSpacing"/>
              <w:rPr>
                <w:rFonts w:ascii="Book Antiqua" w:hAnsi="Book Antiqua"/>
                <w:sz w:val="24"/>
                <w:szCs w:val="24"/>
                <w:lang w:val="sq-AL" w:eastAsia="sq-AL"/>
              </w:rPr>
            </w:pPr>
            <w:r w:rsidRPr="00795A0C">
              <w:rPr>
                <w:rFonts w:ascii="Book Antiqua" w:hAnsi="Book Antiqua"/>
                <w:sz w:val="24"/>
                <w:szCs w:val="24"/>
                <w:lang w:val="sq-AL" w:eastAsia="sq-AL"/>
              </w:rPr>
              <w:t>Fjalët kyçe:</w:t>
            </w:r>
          </w:p>
          <w:p w14:paraId="048D67A2" w14:textId="77777777" w:rsidR="00413E8A" w:rsidRPr="00795A0C" w:rsidRDefault="00413E8A" w:rsidP="00433D45">
            <w:pPr>
              <w:pStyle w:val="NoSpacing"/>
              <w:rPr>
                <w:rFonts w:ascii="Times New Roman" w:hAnsi="Times New Roman" w:cs="Times New Roman"/>
                <w:b/>
                <w:sz w:val="28"/>
                <w:szCs w:val="28"/>
                <w:lang w:val="sq-AL" w:eastAsia="sq-AL"/>
              </w:rPr>
            </w:pPr>
            <w:r w:rsidRPr="00795A0C">
              <w:rPr>
                <w:rFonts w:ascii="Times New Roman" w:hAnsi="Times New Roman" w:cs="Times New Roman"/>
                <w:b/>
                <w:sz w:val="28"/>
                <w:szCs w:val="28"/>
                <w:lang w:val="sq-AL" w:eastAsia="sq-AL"/>
              </w:rPr>
              <w:t>Rend kronologjik</w:t>
            </w:r>
          </w:p>
          <w:p w14:paraId="3FCD6C72" w14:textId="77777777" w:rsidR="00413E8A" w:rsidRPr="00795A0C" w:rsidRDefault="00413E8A" w:rsidP="00433D45">
            <w:pPr>
              <w:pStyle w:val="NoSpacing"/>
              <w:rPr>
                <w:rFonts w:ascii="Times New Roman" w:hAnsi="Times New Roman" w:cs="Times New Roman"/>
                <w:b/>
                <w:sz w:val="28"/>
                <w:szCs w:val="28"/>
                <w:lang w:val="sq-AL" w:eastAsia="sq-AL"/>
              </w:rPr>
            </w:pPr>
            <w:r w:rsidRPr="00795A0C">
              <w:rPr>
                <w:rFonts w:ascii="Times New Roman" w:hAnsi="Times New Roman" w:cs="Times New Roman"/>
                <w:b/>
                <w:sz w:val="28"/>
                <w:szCs w:val="28"/>
                <w:lang w:val="sq-AL" w:eastAsia="sq-AL"/>
              </w:rPr>
              <w:t>Shkak-pasojë</w:t>
            </w:r>
          </w:p>
          <w:p w14:paraId="46C62CE7" w14:textId="77777777" w:rsidR="00413E8A" w:rsidRPr="00795A0C" w:rsidRDefault="00413E8A" w:rsidP="00433D45">
            <w:pPr>
              <w:pStyle w:val="NoSpacing"/>
              <w:rPr>
                <w:rFonts w:ascii="Times New Roman" w:hAnsi="Times New Roman" w:cs="Times New Roman"/>
                <w:b/>
                <w:sz w:val="28"/>
                <w:szCs w:val="28"/>
                <w:lang w:val="sq-AL" w:eastAsia="sq-AL"/>
              </w:rPr>
            </w:pPr>
            <w:r w:rsidRPr="00795A0C">
              <w:rPr>
                <w:rFonts w:ascii="Times New Roman" w:hAnsi="Times New Roman" w:cs="Times New Roman"/>
                <w:b/>
                <w:sz w:val="28"/>
                <w:szCs w:val="28"/>
                <w:lang w:val="sq-AL" w:eastAsia="sq-AL"/>
              </w:rPr>
              <w:t>Qasje dhe krahasim</w:t>
            </w:r>
          </w:p>
          <w:p w14:paraId="3BB56B71" w14:textId="77777777" w:rsidR="00413E8A" w:rsidRPr="00795A0C" w:rsidRDefault="00413E8A" w:rsidP="00433D45">
            <w:pPr>
              <w:pStyle w:val="NoSpacing"/>
              <w:rPr>
                <w:lang w:val="sq-AL" w:eastAsia="sq-AL"/>
              </w:rPr>
            </w:pPr>
            <w:r w:rsidRPr="00795A0C">
              <w:rPr>
                <w:rFonts w:ascii="Times New Roman" w:hAnsi="Times New Roman" w:cs="Times New Roman"/>
                <w:b/>
                <w:bCs/>
                <w:i/>
                <w:iCs/>
                <w:sz w:val="28"/>
                <w:szCs w:val="28"/>
                <w:lang w:val="sq-AL"/>
              </w:rPr>
              <w:t>E veçantë - E përgjithshme - E veçantë</w:t>
            </w:r>
          </w:p>
        </w:tc>
      </w:tr>
      <w:tr w:rsidR="00413E8A" w:rsidRPr="00795A0C" w14:paraId="25BF9002" w14:textId="77777777" w:rsidTr="00433D45">
        <w:tc>
          <w:tcPr>
            <w:tcW w:w="5039" w:type="dxa"/>
            <w:gridSpan w:val="2"/>
            <w:tcBorders>
              <w:top w:val="single" w:sz="4" w:space="0" w:color="000000"/>
              <w:left w:val="single" w:sz="4" w:space="0" w:color="000000"/>
              <w:bottom w:val="single" w:sz="4" w:space="0" w:color="000000"/>
              <w:right w:val="single" w:sz="4" w:space="0" w:color="000000"/>
            </w:tcBorders>
            <w:hideMark/>
          </w:tcPr>
          <w:p w14:paraId="04F8C056"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 xml:space="preserve">Burimet dhe mjetet mësimore: </w:t>
            </w:r>
            <w:r w:rsidR="00433D45" w:rsidRPr="00433D45">
              <w:rPr>
                <w:rFonts w:ascii="Times New Roman" w:hAnsi="Times New Roman"/>
                <w:sz w:val="24"/>
                <w:szCs w:val="24"/>
                <w:lang w:eastAsia="sq-AL"/>
              </w:rPr>
              <w:t>f</w:t>
            </w:r>
            <w:r w:rsidRPr="00433D45">
              <w:rPr>
                <w:rFonts w:ascii="Times New Roman" w:hAnsi="Times New Roman"/>
                <w:sz w:val="24"/>
                <w:szCs w:val="24"/>
              </w:rPr>
              <w:t>jalime</w:t>
            </w:r>
            <w:r w:rsidRPr="00795A0C">
              <w:rPr>
                <w:rFonts w:ascii="Times New Roman" w:hAnsi="Times New Roman"/>
                <w:sz w:val="24"/>
                <w:szCs w:val="24"/>
              </w:rPr>
              <w:t xml:space="preserve">, libri i nxënësit, tabela, </w:t>
            </w:r>
            <w:r w:rsidRPr="00433D45">
              <w:rPr>
                <w:rFonts w:ascii="Times New Roman" w:hAnsi="Times New Roman"/>
                <w:i/>
                <w:sz w:val="24"/>
                <w:szCs w:val="24"/>
              </w:rPr>
              <w:t>fleep</w:t>
            </w:r>
            <w:r w:rsidRPr="00433D45">
              <w:rPr>
                <w:rFonts w:ascii="Cambria Math" w:hAnsi="Cambria Math"/>
                <w:i/>
                <w:sz w:val="24"/>
                <w:szCs w:val="24"/>
              </w:rPr>
              <w:t>‐</w:t>
            </w:r>
            <w:r w:rsidRPr="00433D45">
              <w:rPr>
                <w:rFonts w:ascii="Times New Roman" w:hAnsi="Times New Roman"/>
                <w:i/>
                <w:sz w:val="24"/>
                <w:szCs w:val="24"/>
              </w:rPr>
              <w:t>charter,</w:t>
            </w:r>
            <w:r w:rsidRPr="00795A0C">
              <w:rPr>
                <w:rFonts w:ascii="Times New Roman" w:hAnsi="Times New Roman"/>
                <w:sz w:val="24"/>
                <w:szCs w:val="24"/>
              </w:rPr>
              <w:t xml:space="preserve"> shkumësa me</w:t>
            </w:r>
            <w:r w:rsidRPr="00795A0C">
              <w:rPr>
                <w:rFonts w:ascii="Times New Roman" w:hAnsi="Times New Roman"/>
                <w:b/>
                <w:sz w:val="24"/>
                <w:szCs w:val="24"/>
                <w:lang w:eastAsia="sq-AL"/>
              </w:rPr>
              <w:t xml:space="preserve"> </w:t>
            </w:r>
            <w:r w:rsidRPr="00795A0C">
              <w:rPr>
                <w:rFonts w:ascii="Times New Roman" w:hAnsi="Times New Roman"/>
                <w:sz w:val="24"/>
                <w:szCs w:val="24"/>
              </w:rPr>
              <w:t>ngjyra (kur është e mundur projektor ose</w:t>
            </w:r>
            <w:r w:rsidRPr="00795A0C">
              <w:rPr>
                <w:rFonts w:ascii="Times New Roman" w:hAnsi="Times New Roman"/>
                <w:b/>
                <w:sz w:val="24"/>
                <w:szCs w:val="24"/>
                <w:lang w:eastAsia="sq-AL"/>
              </w:rPr>
              <w:t xml:space="preserve"> </w:t>
            </w:r>
            <w:r w:rsidRPr="00795A0C">
              <w:rPr>
                <w:rFonts w:ascii="Times New Roman" w:hAnsi="Times New Roman"/>
                <w:sz w:val="24"/>
                <w:szCs w:val="24"/>
              </w:rPr>
              <w:t>tabelë interaktive)</w:t>
            </w:r>
            <w:r w:rsidR="00433D45">
              <w:rPr>
                <w:rFonts w:ascii="Times New Roman" w:hAnsi="Times New Roman"/>
                <w:sz w:val="24"/>
                <w:szCs w:val="24"/>
              </w:rPr>
              <w:t>.</w:t>
            </w:r>
          </w:p>
        </w:tc>
        <w:tc>
          <w:tcPr>
            <w:tcW w:w="4203" w:type="dxa"/>
            <w:gridSpan w:val="2"/>
            <w:tcBorders>
              <w:top w:val="single" w:sz="4" w:space="0" w:color="000000"/>
              <w:left w:val="single" w:sz="4" w:space="0" w:color="000000"/>
              <w:bottom w:val="single" w:sz="4" w:space="0" w:color="000000"/>
              <w:right w:val="single" w:sz="4" w:space="0" w:color="000000"/>
            </w:tcBorders>
            <w:hideMark/>
          </w:tcPr>
          <w:p w14:paraId="55F747E2" w14:textId="77777777" w:rsidR="00413E8A" w:rsidRPr="00795A0C" w:rsidRDefault="00413E8A" w:rsidP="00433D45">
            <w:pPr>
              <w:spacing w:line="360" w:lineRule="auto"/>
              <w:rPr>
                <w:rFonts w:ascii="Times New Roman" w:hAnsi="Times New Roman"/>
                <w:b/>
                <w:sz w:val="24"/>
                <w:szCs w:val="24"/>
                <w:lang w:eastAsia="sq-AL"/>
              </w:rPr>
            </w:pPr>
            <w:r w:rsidRPr="00795A0C">
              <w:rPr>
                <w:rFonts w:ascii="Times New Roman" w:hAnsi="Times New Roman"/>
                <w:b/>
                <w:sz w:val="24"/>
                <w:szCs w:val="24"/>
                <w:lang w:eastAsia="sq-AL"/>
              </w:rPr>
              <w:t>Lidhja me fushat e tjera ose me temat ndërkurrikulare:</w:t>
            </w:r>
          </w:p>
          <w:p w14:paraId="0A8D7C20" w14:textId="77777777" w:rsidR="00413E8A" w:rsidRPr="00795A0C" w:rsidRDefault="00413E8A" w:rsidP="00433D45">
            <w:pPr>
              <w:autoSpaceDE w:val="0"/>
              <w:autoSpaceDN w:val="0"/>
              <w:adjustRightInd w:val="0"/>
              <w:spacing w:after="0" w:line="240" w:lineRule="auto"/>
              <w:rPr>
                <w:rFonts w:ascii="Times New Roman" w:hAnsi="Times New Roman"/>
                <w:sz w:val="24"/>
                <w:szCs w:val="24"/>
              </w:rPr>
            </w:pPr>
            <w:r w:rsidRPr="00795A0C">
              <w:rPr>
                <w:rFonts w:ascii="Times New Roman" w:hAnsi="Times New Roman"/>
                <w:b/>
                <w:bCs/>
                <w:sz w:val="24"/>
                <w:szCs w:val="24"/>
              </w:rPr>
              <w:t>TIK, Histori, Qytetari</w:t>
            </w:r>
          </w:p>
          <w:p w14:paraId="70DF94FD" w14:textId="77777777" w:rsidR="00413E8A" w:rsidRPr="00795A0C" w:rsidRDefault="00413E8A" w:rsidP="00433D45">
            <w:pPr>
              <w:autoSpaceDE w:val="0"/>
              <w:autoSpaceDN w:val="0"/>
              <w:adjustRightInd w:val="0"/>
              <w:spacing w:after="0" w:line="240" w:lineRule="auto"/>
              <w:rPr>
                <w:rFonts w:ascii="Times New Roman" w:hAnsi="Times New Roman"/>
                <w:sz w:val="24"/>
                <w:szCs w:val="24"/>
              </w:rPr>
            </w:pPr>
          </w:p>
          <w:p w14:paraId="4C63A50C" w14:textId="77777777" w:rsidR="00413E8A" w:rsidRPr="00795A0C" w:rsidRDefault="00413E8A" w:rsidP="00433D45">
            <w:pPr>
              <w:autoSpaceDE w:val="0"/>
              <w:autoSpaceDN w:val="0"/>
              <w:adjustRightInd w:val="0"/>
              <w:spacing w:after="0" w:line="240" w:lineRule="auto"/>
              <w:rPr>
                <w:rFonts w:ascii="Times New Roman" w:hAnsi="Times New Roman"/>
                <w:sz w:val="24"/>
                <w:szCs w:val="24"/>
                <w:lang w:eastAsia="sq-AL"/>
              </w:rPr>
            </w:pPr>
          </w:p>
        </w:tc>
      </w:tr>
      <w:tr w:rsidR="00413E8A" w:rsidRPr="00795A0C" w14:paraId="3CC45751" w14:textId="77777777" w:rsidTr="00433D45">
        <w:tc>
          <w:tcPr>
            <w:tcW w:w="9242" w:type="dxa"/>
            <w:gridSpan w:val="4"/>
            <w:tcBorders>
              <w:top w:val="single" w:sz="4" w:space="0" w:color="000000"/>
              <w:left w:val="single" w:sz="4" w:space="0" w:color="000000"/>
              <w:bottom w:val="single" w:sz="4" w:space="0" w:color="000000"/>
              <w:right w:val="single" w:sz="4" w:space="0" w:color="000000"/>
            </w:tcBorders>
          </w:tcPr>
          <w:p w14:paraId="41045D9D" w14:textId="77777777" w:rsidR="00413E8A" w:rsidRPr="00795A0C" w:rsidRDefault="00413E8A" w:rsidP="00433D45">
            <w:pPr>
              <w:spacing w:after="0" w:line="360" w:lineRule="auto"/>
              <w:rPr>
                <w:rFonts w:ascii="Times New Roman" w:hAnsi="Times New Roman"/>
                <w:b/>
                <w:sz w:val="24"/>
                <w:szCs w:val="24"/>
                <w:lang w:eastAsia="sq-AL"/>
              </w:rPr>
            </w:pPr>
            <w:r w:rsidRPr="00795A0C">
              <w:rPr>
                <w:rFonts w:ascii="Times New Roman" w:hAnsi="Times New Roman"/>
                <w:b/>
                <w:sz w:val="24"/>
                <w:szCs w:val="24"/>
                <w:lang w:eastAsia="sq-AL"/>
              </w:rPr>
              <w:t>Kompetencat kyçe:</w:t>
            </w:r>
          </w:p>
          <w:p w14:paraId="5F883569"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Rezultatet e të nxënit sipas kompetencave kyçe</w:t>
            </w:r>
          </w:p>
          <w:p w14:paraId="0775F422"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e komunikimit dhe e të shprehurit</w:t>
            </w:r>
          </w:p>
          <w:p w14:paraId="532380E9"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e të menduarit</w:t>
            </w:r>
          </w:p>
          <w:p w14:paraId="14154C34"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e të nxënit</w:t>
            </w:r>
          </w:p>
          <w:p w14:paraId="10192D67"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personale</w:t>
            </w:r>
          </w:p>
          <w:p w14:paraId="30EF78F9"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t>Kompetenca qytetare</w:t>
            </w:r>
          </w:p>
          <w:p w14:paraId="6E00B6E8" w14:textId="77777777" w:rsidR="00413E8A" w:rsidRPr="00795A0C" w:rsidRDefault="00413E8A" w:rsidP="00433D45">
            <w:pPr>
              <w:autoSpaceDE w:val="0"/>
              <w:autoSpaceDN w:val="0"/>
              <w:adjustRightInd w:val="0"/>
              <w:spacing w:after="0" w:line="240" w:lineRule="auto"/>
              <w:rPr>
                <w:rFonts w:ascii="Times New Roman" w:hAnsi="Times New Roman"/>
                <w:b/>
                <w:bCs/>
                <w:sz w:val="24"/>
                <w:szCs w:val="24"/>
              </w:rPr>
            </w:pPr>
            <w:r w:rsidRPr="00795A0C">
              <w:rPr>
                <w:rFonts w:ascii="Times New Roman" w:hAnsi="Times New Roman"/>
                <w:b/>
                <w:bCs/>
                <w:sz w:val="24"/>
                <w:szCs w:val="24"/>
              </w:rPr>
              <w:lastRenderedPageBreak/>
              <w:t>Kompetenca digjitale</w:t>
            </w:r>
          </w:p>
          <w:p w14:paraId="2C75C2F1" w14:textId="77777777" w:rsidR="00413E8A" w:rsidRPr="00795A0C" w:rsidRDefault="00413E8A" w:rsidP="00433D45">
            <w:pPr>
              <w:spacing w:after="0" w:line="360" w:lineRule="auto"/>
              <w:rPr>
                <w:rFonts w:ascii="Times New Roman" w:hAnsi="Times New Roman"/>
                <w:b/>
                <w:sz w:val="24"/>
                <w:szCs w:val="24"/>
                <w:lang w:eastAsia="sq-AL"/>
              </w:rPr>
            </w:pPr>
          </w:p>
        </w:tc>
      </w:tr>
      <w:tr w:rsidR="00413E8A" w:rsidRPr="00795A0C" w14:paraId="2B52F95E" w14:textId="77777777" w:rsidTr="00433D45">
        <w:tc>
          <w:tcPr>
            <w:tcW w:w="9242" w:type="dxa"/>
            <w:gridSpan w:val="4"/>
            <w:tcBorders>
              <w:top w:val="single" w:sz="4" w:space="0" w:color="000000"/>
              <w:left w:val="single" w:sz="4" w:space="0" w:color="000000"/>
              <w:bottom w:val="single" w:sz="4" w:space="0" w:color="000000"/>
              <w:right w:val="single" w:sz="4" w:space="0" w:color="000000"/>
            </w:tcBorders>
            <w:hideMark/>
          </w:tcPr>
          <w:p w14:paraId="53568801" w14:textId="77777777" w:rsidR="00413E8A" w:rsidRPr="00795A0C" w:rsidRDefault="00413E8A" w:rsidP="00433D45">
            <w:pPr>
              <w:spacing w:after="0" w:line="360" w:lineRule="auto"/>
              <w:jc w:val="center"/>
              <w:rPr>
                <w:rFonts w:ascii="Times New Roman" w:hAnsi="Times New Roman"/>
                <w:b/>
                <w:sz w:val="24"/>
                <w:szCs w:val="24"/>
                <w:lang w:eastAsia="sq-AL"/>
              </w:rPr>
            </w:pPr>
            <w:r w:rsidRPr="00795A0C">
              <w:rPr>
                <w:rFonts w:ascii="Times New Roman" w:hAnsi="Times New Roman"/>
                <w:b/>
                <w:sz w:val="24"/>
                <w:szCs w:val="24"/>
                <w:lang w:eastAsia="sq-AL"/>
              </w:rPr>
              <w:lastRenderedPageBreak/>
              <w:t>Metodologjia dhe veprimtaritë e nxënësve</w:t>
            </w:r>
          </w:p>
          <w:p w14:paraId="39AC7670" w14:textId="77777777" w:rsidR="00413E8A" w:rsidRPr="00795A0C" w:rsidRDefault="00413E8A" w:rsidP="00433D45">
            <w:pPr>
              <w:spacing w:after="0" w:line="360" w:lineRule="auto"/>
              <w:rPr>
                <w:rFonts w:ascii="Times New Roman" w:eastAsiaTheme="minorHAnsi" w:hAnsi="Times New Roman"/>
                <w:b/>
                <w:bCs/>
                <w:sz w:val="28"/>
                <w:szCs w:val="28"/>
              </w:rPr>
            </w:pPr>
            <w:r w:rsidRPr="00795A0C">
              <w:rPr>
                <w:rFonts w:ascii="Times New Roman" w:eastAsiaTheme="minorHAnsi" w:hAnsi="Times New Roman"/>
                <w:b/>
                <w:bCs/>
                <w:sz w:val="28"/>
                <w:szCs w:val="28"/>
              </w:rPr>
              <w:t>Stuhi mendimesh</w:t>
            </w:r>
          </w:p>
          <w:p w14:paraId="28488BFE" w14:textId="77777777" w:rsidR="00413E8A" w:rsidRPr="00795A0C" w:rsidRDefault="00413E8A" w:rsidP="00433D45">
            <w:pPr>
              <w:spacing w:after="0" w:line="360" w:lineRule="auto"/>
              <w:rPr>
                <w:rFonts w:ascii="Times New Roman" w:eastAsiaTheme="minorHAnsi" w:hAnsi="Times New Roman"/>
                <w:b/>
                <w:bCs/>
                <w:sz w:val="28"/>
                <w:szCs w:val="28"/>
              </w:rPr>
            </w:pPr>
            <w:r w:rsidRPr="00795A0C">
              <w:rPr>
                <w:rFonts w:ascii="Times New Roman" w:eastAsiaTheme="minorHAnsi" w:hAnsi="Times New Roman"/>
                <w:b/>
                <w:bCs/>
                <w:sz w:val="28"/>
                <w:szCs w:val="28"/>
              </w:rPr>
              <w:t>Diskutim dhe bashkëveprim në grup</w:t>
            </w:r>
          </w:p>
          <w:p w14:paraId="022F58EF" w14:textId="77777777" w:rsidR="00413E8A" w:rsidRPr="00795A0C" w:rsidRDefault="00413E8A" w:rsidP="00433D45">
            <w:pPr>
              <w:spacing w:after="0" w:line="360" w:lineRule="auto"/>
              <w:rPr>
                <w:rFonts w:ascii="Times New Roman" w:eastAsiaTheme="minorHAnsi" w:hAnsi="Times New Roman"/>
                <w:b/>
                <w:bCs/>
                <w:sz w:val="28"/>
                <w:szCs w:val="28"/>
              </w:rPr>
            </w:pPr>
            <w:r w:rsidRPr="00795A0C">
              <w:rPr>
                <w:rFonts w:ascii="Times New Roman" w:eastAsiaTheme="minorHAnsi" w:hAnsi="Times New Roman"/>
                <w:b/>
                <w:bCs/>
                <w:sz w:val="28"/>
                <w:szCs w:val="28"/>
              </w:rPr>
              <w:t>Prezantim me gojë</w:t>
            </w:r>
          </w:p>
          <w:p w14:paraId="6D736B24" w14:textId="77777777" w:rsidR="00413E8A" w:rsidRPr="00795A0C" w:rsidRDefault="00413E8A" w:rsidP="00433D45">
            <w:pPr>
              <w:spacing w:after="0" w:line="360" w:lineRule="auto"/>
              <w:rPr>
                <w:rFonts w:ascii="Times New Roman" w:eastAsiaTheme="minorHAnsi" w:hAnsi="Times New Roman"/>
                <w:b/>
                <w:bCs/>
                <w:sz w:val="28"/>
                <w:szCs w:val="28"/>
              </w:rPr>
            </w:pPr>
            <w:r w:rsidRPr="00795A0C">
              <w:rPr>
                <w:rFonts w:ascii="Times New Roman" w:eastAsiaTheme="minorHAnsi" w:hAnsi="Times New Roman"/>
                <w:b/>
                <w:bCs/>
                <w:sz w:val="28"/>
                <w:szCs w:val="28"/>
              </w:rPr>
              <w:t>Organizues grafik</w:t>
            </w:r>
          </w:p>
          <w:p w14:paraId="7FE22542" w14:textId="77777777" w:rsidR="00413E8A" w:rsidRPr="00795A0C" w:rsidRDefault="00413E8A" w:rsidP="00433D45">
            <w:pPr>
              <w:spacing w:after="0" w:line="360" w:lineRule="auto"/>
              <w:rPr>
                <w:rFonts w:ascii="Times New Roman" w:eastAsiaTheme="minorHAnsi" w:hAnsi="Times New Roman"/>
                <w:b/>
                <w:bCs/>
                <w:sz w:val="28"/>
                <w:szCs w:val="28"/>
              </w:rPr>
            </w:pPr>
            <w:r w:rsidRPr="00795A0C">
              <w:rPr>
                <w:rFonts w:ascii="Times New Roman" w:eastAsiaTheme="minorHAnsi" w:hAnsi="Times New Roman"/>
                <w:b/>
                <w:bCs/>
                <w:sz w:val="28"/>
                <w:szCs w:val="28"/>
              </w:rPr>
              <w:t>Punë në grupe</w:t>
            </w:r>
          </w:p>
          <w:p w14:paraId="21BC5C60" w14:textId="77777777" w:rsidR="00413E8A" w:rsidRPr="00795A0C" w:rsidRDefault="00413E8A" w:rsidP="00433D45">
            <w:pPr>
              <w:spacing w:after="0" w:line="360" w:lineRule="auto"/>
              <w:rPr>
                <w:rFonts w:ascii="Times New Roman" w:hAnsi="Times New Roman"/>
                <w:b/>
                <w:sz w:val="28"/>
                <w:szCs w:val="28"/>
                <w:lang w:eastAsia="sq-AL"/>
              </w:rPr>
            </w:pPr>
          </w:p>
          <w:p w14:paraId="52308B0B" w14:textId="77777777" w:rsidR="00413E8A" w:rsidRPr="00795A0C" w:rsidRDefault="00413E8A" w:rsidP="00433D45">
            <w:pPr>
              <w:pStyle w:val="ListParagraph"/>
              <w:autoSpaceDE w:val="0"/>
              <w:autoSpaceDN w:val="0"/>
              <w:adjustRightInd w:val="0"/>
              <w:spacing w:after="0" w:line="240" w:lineRule="auto"/>
              <w:rPr>
                <w:rFonts w:ascii="Times New Roman" w:hAnsi="Times New Roman"/>
                <w:b/>
                <w:sz w:val="24"/>
                <w:szCs w:val="24"/>
                <w:lang w:eastAsia="sq-AL"/>
              </w:rPr>
            </w:pPr>
          </w:p>
        </w:tc>
      </w:tr>
      <w:tr w:rsidR="00413E8A" w:rsidRPr="00795A0C" w14:paraId="6458CA2D" w14:textId="77777777" w:rsidTr="00433D45">
        <w:trPr>
          <w:trHeight w:val="2276"/>
        </w:trPr>
        <w:tc>
          <w:tcPr>
            <w:tcW w:w="9242" w:type="dxa"/>
            <w:gridSpan w:val="4"/>
            <w:tcBorders>
              <w:top w:val="single" w:sz="4" w:space="0" w:color="000000"/>
              <w:left w:val="single" w:sz="4" w:space="0" w:color="000000"/>
              <w:bottom w:val="single" w:sz="4" w:space="0" w:color="000000"/>
              <w:right w:val="single" w:sz="4" w:space="0" w:color="000000"/>
            </w:tcBorders>
            <w:hideMark/>
          </w:tcPr>
          <w:p w14:paraId="293552DB" w14:textId="77777777" w:rsidR="00413E8A" w:rsidRPr="00795A0C" w:rsidRDefault="00413E8A" w:rsidP="00433D45">
            <w:pPr>
              <w:spacing w:after="0" w:line="360" w:lineRule="auto"/>
              <w:jc w:val="center"/>
              <w:rPr>
                <w:rFonts w:ascii="Times New Roman" w:hAnsi="Times New Roman"/>
                <w:b/>
                <w:sz w:val="24"/>
                <w:szCs w:val="24"/>
                <w:lang w:eastAsia="sq-AL"/>
              </w:rPr>
            </w:pPr>
            <w:r w:rsidRPr="00795A0C">
              <w:rPr>
                <w:rFonts w:ascii="Times New Roman" w:hAnsi="Times New Roman"/>
                <w:b/>
                <w:sz w:val="24"/>
                <w:szCs w:val="24"/>
                <w:lang w:eastAsia="sq-AL"/>
              </w:rPr>
              <w:t>ZHVILLIMI I ORËS SË MËSIMIT</w:t>
            </w:r>
          </w:p>
          <w:p w14:paraId="7DB86EE0" w14:textId="77777777" w:rsidR="00413E8A" w:rsidRPr="00795A0C" w:rsidRDefault="00413E8A" w:rsidP="00433D45">
            <w:pPr>
              <w:spacing w:after="0" w:line="36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Hapi i parë</w:t>
            </w:r>
            <w:r w:rsidR="00433D45">
              <w:rPr>
                <w:rFonts w:ascii="Times New Roman" w:eastAsiaTheme="minorHAnsi" w:hAnsi="Times New Roman"/>
                <w:b/>
                <w:bCs/>
                <w:sz w:val="24"/>
                <w:szCs w:val="24"/>
              </w:rPr>
              <w:t xml:space="preserve"> -</w:t>
            </w:r>
            <w:r w:rsidRPr="00795A0C">
              <w:rPr>
                <w:rFonts w:ascii="Times New Roman" w:eastAsiaTheme="minorHAnsi" w:hAnsi="Times New Roman"/>
                <w:b/>
                <w:bCs/>
                <w:sz w:val="24"/>
                <w:szCs w:val="24"/>
              </w:rPr>
              <w:t xml:space="preserve"> Stuhi mendimesh</w:t>
            </w:r>
          </w:p>
          <w:p w14:paraId="278286FB" w14:textId="77777777" w:rsidR="00413E8A" w:rsidRPr="00795A0C" w:rsidRDefault="00413E8A" w:rsidP="00433D45">
            <w:pPr>
              <w:spacing w:after="0" w:line="360" w:lineRule="auto"/>
              <w:rPr>
                <w:rFonts w:ascii="Times New Roman" w:eastAsiaTheme="minorHAnsi" w:hAnsi="Times New Roman"/>
                <w:bCs/>
                <w:sz w:val="24"/>
                <w:szCs w:val="24"/>
              </w:rPr>
            </w:pPr>
            <w:r w:rsidRPr="00795A0C">
              <w:rPr>
                <w:rFonts w:ascii="Times New Roman" w:eastAsiaTheme="minorHAnsi" w:hAnsi="Times New Roman"/>
                <w:bCs/>
                <w:sz w:val="24"/>
                <w:szCs w:val="24"/>
              </w:rPr>
              <w:t>Cilat janë karakteristikat e një fjalimi?</w:t>
            </w:r>
          </w:p>
          <w:p w14:paraId="55810B8C" w14:textId="77777777" w:rsidR="00413E8A" w:rsidRPr="00795A0C" w:rsidRDefault="00413E8A" w:rsidP="00433D45">
            <w:pPr>
              <w:spacing w:after="0" w:line="360" w:lineRule="auto"/>
              <w:rPr>
                <w:rFonts w:ascii="Times New Roman" w:eastAsiaTheme="minorHAnsi" w:hAnsi="Times New Roman"/>
                <w:bCs/>
                <w:sz w:val="28"/>
                <w:szCs w:val="28"/>
              </w:rPr>
            </w:pPr>
            <w:r w:rsidRPr="00795A0C">
              <w:rPr>
                <w:rFonts w:ascii="Times New Roman" w:eastAsiaTheme="minorHAnsi" w:hAnsi="Times New Roman"/>
                <w:b/>
                <w:bCs/>
                <w:sz w:val="24"/>
                <w:szCs w:val="24"/>
              </w:rPr>
              <w:t>-</w:t>
            </w:r>
            <w:r w:rsidR="00433D45">
              <w:rPr>
                <w:rFonts w:ascii="Times New Roman" w:eastAsiaTheme="minorHAnsi" w:hAnsi="Times New Roman"/>
                <w:b/>
                <w:bCs/>
                <w:sz w:val="24"/>
                <w:szCs w:val="24"/>
              </w:rPr>
              <w:t xml:space="preserve"> </w:t>
            </w:r>
            <w:r w:rsidR="00433D45" w:rsidRPr="00433D45">
              <w:rPr>
                <w:rFonts w:ascii="Times New Roman" w:eastAsiaTheme="minorHAnsi" w:hAnsi="Times New Roman"/>
                <w:bCs/>
                <w:sz w:val="24"/>
                <w:szCs w:val="24"/>
              </w:rPr>
              <w:t>Q</w:t>
            </w:r>
            <w:r w:rsidRPr="00795A0C">
              <w:rPr>
                <w:rFonts w:ascii="Times New Roman" w:eastAsiaTheme="minorHAnsi" w:hAnsi="Times New Roman"/>
                <w:bCs/>
                <w:sz w:val="28"/>
                <w:szCs w:val="28"/>
              </w:rPr>
              <w:t>ëllimi i fjalimit</w:t>
            </w:r>
          </w:p>
          <w:p w14:paraId="52A4D4D2" w14:textId="77777777" w:rsidR="00413E8A" w:rsidRPr="00795A0C" w:rsidRDefault="00413E8A" w:rsidP="00433D45">
            <w:pPr>
              <w:spacing w:after="0" w:line="360" w:lineRule="auto"/>
              <w:rPr>
                <w:rFonts w:ascii="Times New Roman" w:eastAsiaTheme="minorHAnsi" w:hAnsi="Times New Roman"/>
                <w:bCs/>
                <w:sz w:val="28"/>
                <w:szCs w:val="28"/>
              </w:rPr>
            </w:pPr>
            <w:r w:rsidRPr="00795A0C">
              <w:rPr>
                <w:rFonts w:ascii="Times New Roman" w:eastAsiaTheme="minorHAnsi" w:hAnsi="Times New Roman"/>
                <w:bCs/>
                <w:sz w:val="28"/>
                <w:szCs w:val="28"/>
              </w:rPr>
              <w:t>-</w:t>
            </w:r>
            <w:r w:rsidR="00433D45">
              <w:rPr>
                <w:rFonts w:ascii="Times New Roman" w:eastAsiaTheme="minorHAnsi" w:hAnsi="Times New Roman"/>
                <w:bCs/>
                <w:sz w:val="28"/>
                <w:szCs w:val="28"/>
              </w:rPr>
              <w:t xml:space="preserve"> I</w:t>
            </w:r>
            <w:r w:rsidRPr="00795A0C">
              <w:rPr>
                <w:rFonts w:ascii="Times New Roman" w:eastAsiaTheme="minorHAnsi" w:hAnsi="Times New Roman"/>
                <w:bCs/>
                <w:sz w:val="28"/>
                <w:szCs w:val="28"/>
              </w:rPr>
              <w:t>nformacionet dhe faktet</w:t>
            </w:r>
          </w:p>
          <w:p w14:paraId="188569C3" w14:textId="77777777" w:rsidR="00413E8A" w:rsidRPr="00795A0C" w:rsidRDefault="00413E8A" w:rsidP="00433D45">
            <w:pPr>
              <w:spacing w:after="0" w:line="360" w:lineRule="auto"/>
              <w:rPr>
                <w:rFonts w:ascii="Times New Roman" w:eastAsiaTheme="minorHAnsi" w:hAnsi="Times New Roman"/>
                <w:bCs/>
                <w:sz w:val="28"/>
                <w:szCs w:val="28"/>
              </w:rPr>
            </w:pPr>
            <w:r w:rsidRPr="00795A0C">
              <w:rPr>
                <w:rFonts w:ascii="Times New Roman" w:eastAsiaTheme="minorHAnsi" w:hAnsi="Times New Roman"/>
                <w:bCs/>
                <w:sz w:val="28"/>
                <w:szCs w:val="28"/>
              </w:rPr>
              <w:t>-</w:t>
            </w:r>
            <w:r w:rsidR="00433D45">
              <w:rPr>
                <w:rFonts w:ascii="Times New Roman" w:eastAsiaTheme="minorHAnsi" w:hAnsi="Times New Roman"/>
                <w:bCs/>
                <w:sz w:val="28"/>
                <w:szCs w:val="28"/>
              </w:rPr>
              <w:t xml:space="preserve"> A</w:t>
            </w:r>
            <w:r w:rsidRPr="00795A0C">
              <w:rPr>
                <w:rFonts w:ascii="Times New Roman" w:eastAsiaTheme="minorHAnsi" w:hAnsi="Times New Roman"/>
                <w:bCs/>
                <w:sz w:val="28"/>
                <w:szCs w:val="28"/>
              </w:rPr>
              <w:t>rgumentet logjike</w:t>
            </w:r>
          </w:p>
          <w:p w14:paraId="51371FC7" w14:textId="77777777" w:rsidR="00413E8A" w:rsidRPr="00795A0C" w:rsidRDefault="00413E8A" w:rsidP="00433D45">
            <w:pPr>
              <w:spacing w:after="0" w:line="360" w:lineRule="auto"/>
              <w:rPr>
                <w:rFonts w:ascii="Times New Roman" w:eastAsiaTheme="minorHAnsi" w:hAnsi="Times New Roman"/>
                <w:bCs/>
                <w:sz w:val="28"/>
                <w:szCs w:val="28"/>
              </w:rPr>
            </w:pPr>
            <w:r w:rsidRPr="00795A0C">
              <w:rPr>
                <w:rFonts w:ascii="Times New Roman" w:eastAsiaTheme="minorHAnsi" w:hAnsi="Times New Roman"/>
                <w:bCs/>
                <w:sz w:val="28"/>
                <w:szCs w:val="28"/>
              </w:rPr>
              <w:t xml:space="preserve">- </w:t>
            </w:r>
            <w:r w:rsidR="00433D45">
              <w:rPr>
                <w:rFonts w:ascii="Times New Roman" w:eastAsiaTheme="minorHAnsi" w:hAnsi="Times New Roman"/>
                <w:bCs/>
                <w:sz w:val="28"/>
                <w:szCs w:val="28"/>
              </w:rPr>
              <w:t>S</w:t>
            </w:r>
            <w:r w:rsidRPr="00795A0C">
              <w:rPr>
                <w:rFonts w:ascii="Times New Roman" w:eastAsiaTheme="minorHAnsi" w:hAnsi="Times New Roman"/>
                <w:bCs/>
                <w:sz w:val="28"/>
                <w:szCs w:val="28"/>
              </w:rPr>
              <w:t>ubjektiviteti</w:t>
            </w:r>
          </w:p>
          <w:p w14:paraId="4ACAE923" w14:textId="77777777" w:rsidR="00413E8A" w:rsidRPr="00795A0C" w:rsidRDefault="00413E8A" w:rsidP="00433D45">
            <w:pPr>
              <w:spacing w:after="0" w:line="360" w:lineRule="auto"/>
              <w:rPr>
                <w:rFonts w:ascii="Times New Roman" w:eastAsiaTheme="minorHAnsi" w:hAnsi="Times New Roman"/>
                <w:bCs/>
                <w:sz w:val="28"/>
                <w:szCs w:val="28"/>
              </w:rPr>
            </w:pPr>
            <w:r w:rsidRPr="00795A0C">
              <w:rPr>
                <w:rFonts w:ascii="Times New Roman" w:eastAsiaTheme="minorHAnsi" w:hAnsi="Times New Roman"/>
                <w:bCs/>
                <w:sz w:val="28"/>
                <w:szCs w:val="28"/>
              </w:rPr>
              <w:t>-</w:t>
            </w:r>
            <w:r w:rsidR="00433D45">
              <w:rPr>
                <w:rFonts w:ascii="Times New Roman" w:eastAsiaTheme="minorHAnsi" w:hAnsi="Times New Roman"/>
                <w:bCs/>
                <w:sz w:val="28"/>
                <w:szCs w:val="28"/>
              </w:rPr>
              <w:t xml:space="preserve"> G</w:t>
            </w:r>
            <w:r w:rsidRPr="00795A0C">
              <w:rPr>
                <w:rFonts w:ascii="Times New Roman" w:eastAsiaTheme="minorHAnsi" w:hAnsi="Times New Roman"/>
                <w:bCs/>
                <w:sz w:val="28"/>
                <w:szCs w:val="28"/>
              </w:rPr>
              <w:t>juha e formale e integruar me atë joformale</w:t>
            </w:r>
          </w:p>
          <w:p w14:paraId="655EC75E" w14:textId="77777777" w:rsidR="00413E8A" w:rsidRPr="00795A0C" w:rsidRDefault="00413E8A" w:rsidP="00433D45">
            <w:pPr>
              <w:spacing w:after="0" w:line="36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Hapi i dytë</w:t>
            </w:r>
            <w:r w:rsidR="00433D45">
              <w:rPr>
                <w:rFonts w:ascii="Times New Roman" w:eastAsiaTheme="minorHAnsi" w:hAnsi="Times New Roman"/>
                <w:b/>
                <w:bCs/>
                <w:sz w:val="24"/>
                <w:szCs w:val="24"/>
              </w:rPr>
              <w:t xml:space="preserve"> -</w:t>
            </w:r>
            <w:r w:rsidRPr="00795A0C">
              <w:rPr>
                <w:rFonts w:ascii="Times New Roman" w:eastAsiaTheme="minorHAnsi" w:hAnsi="Times New Roman"/>
                <w:b/>
                <w:bCs/>
                <w:sz w:val="24"/>
                <w:szCs w:val="24"/>
              </w:rPr>
              <w:t xml:space="preserve"> Di</w:t>
            </w:r>
            <w:r w:rsidR="00433D45">
              <w:rPr>
                <w:rFonts w:ascii="Times New Roman" w:eastAsiaTheme="minorHAnsi" w:hAnsi="Times New Roman"/>
                <w:b/>
                <w:bCs/>
                <w:sz w:val="24"/>
                <w:szCs w:val="24"/>
              </w:rPr>
              <w:t>skutim dhe bashkëveprim</w:t>
            </w:r>
            <w:r w:rsidRPr="00795A0C">
              <w:rPr>
                <w:rFonts w:ascii="Times New Roman" w:eastAsiaTheme="minorHAnsi" w:hAnsi="Times New Roman"/>
                <w:b/>
                <w:bCs/>
                <w:sz w:val="24"/>
                <w:szCs w:val="24"/>
              </w:rPr>
              <w:t xml:space="preserve"> në grup</w:t>
            </w:r>
          </w:p>
          <w:p w14:paraId="00135152" w14:textId="77777777" w:rsidR="00413E8A" w:rsidRPr="00795A0C" w:rsidRDefault="00413E8A" w:rsidP="00433D45">
            <w:pPr>
              <w:autoSpaceDE w:val="0"/>
              <w:autoSpaceDN w:val="0"/>
              <w:adjustRightInd w:val="0"/>
              <w:spacing w:after="0" w:line="240" w:lineRule="auto"/>
              <w:rPr>
                <w:rFonts w:ascii="Times New Roman" w:eastAsiaTheme="minorHAnsi" w:hAnsi="Times New Roman"/>
                <w:iCs/>
                <w:sz w:val="24"/>
                <w:szCs w:val="24"/>
              </w:rPr>
            </w:pPr>
            <w:r w:rsidRPr="00795A0C">
              <w:rPr>
                <w:rFonts w:ascii="Times New Roman" w:eastAsiaTheme="minorHAnsi" w:hAnsi="Times New Roman"/>
                <w:b/>
                <w:iCs/>
                <w:sz w:val="28"/>
                <w:szCs w:val="28"/>
              </w:rPr>
              <w:t>E shkuar</w:t>
            </w:r>
            <w:r w:rsidR="00433D45">
              <w:rPr>
                <w:rFonts w:ascii="Times New Roman" w:eastAsiaTheme="minorHAnsi" w:hAnsi="Times New Roman"/>
                <w:b/>
                <w:iCs/>
                <w:sz w:val="28"/>
                <w:szCs w:val="28"/>
              </w:rPr>
              <w:t xml:space="preserve"> </w:t>
            </w:r>
            <w:r w:rsidRPr="00795A0C">
              <w:rPr>
                <w:rFonts w:ascii="Times New Roman" w:eastAsiaTheme="minorHAnsi" w:hAnsi="Times New Roman"/>
                <w:b/>
                <w:iCs/>
                <w:sz w:val="28"/>
                <w:szCs w:val="28"/>
              </w:rPr>
              <w:t>-</w:t>
            </w:r>
            <w:r w:rsidRPr="00795A0C">
              <w:rPr>
                <w:rFonts w:ascii="Times New Roman" w:eastAsiaTheme="minorHAnsi" w:hAnsi="Times New Roman"/>
                <w:iCs/>
                <w:sz w:val="24"/>
                <w:szCs w:val="24"/>
              </w:rPr>
              <w:t xml:space="preserve"> Kur pak më parë zoti kryetar i Akademisë, duke folur për Gadishullin Ballkanik, shfaqi mendimin e tij se nga ky rajon i botës nuk presim vetëm tmerre dhe prapësira, por edhe shenja të tjera, </w:t>
            </w:r>
            <w:r w:rsidR="00433D45" w:rsidRPr="00795A0C">
              <w:rPr>
                <w:rFonts w:ascii="Times New Roman" w:eastAsiaTheme="minorHAnsi" w:hAnsi="Times New Roman"/>
                <w:iCs/>
                <w:sz w:val="24"/>
                <w:szCs w:val="24"/>
              </w:rPr>
              <w:t>unë</w:t>
            </w:r>
            <w:r w:rsidRPr="00795A0C">
              <w:rPr>
                <w:rFonts w:ascii="Times New Roman" w:eastAsiaTheme="minorHAnsi" w:hAnsi="Times New Roman"/>
                <w:iCs/>
                <w:sz w:val="24"/>
                <w:szCs w:val="24"/>
              </w:rPr>
              <w:t xml:space="preserve">, si i ardhur këtu, pikërisht nga kjo lagje e vështirë e botës, i mora ato fjalë si një mesazh fisnik, drejtuar popujve të kësaj zone. </w:t>
            </w:r>
          </w:p>
          <w:p w14:paraId="0023670C" w14:textId="77777777" w:rsidR="00413E8A" w:rsidRPr="00795A0C" w:rsidRDefault="00413E8A" w:rsidP="00433D45">
            <w:pPr>
              <w:autoSpaceDE w:val="0"/>
              <w:autoSpaceDN w:val="0"/>
              <w:adjustRightInd w:val="0"/>
              <w:spacing w:after="0" w:line="240" w:lineRule="auto"/>
              <w:rPr>
                <w:rFonts w:ascii="Times New Roman" w:eastAsiaTheme="minorHAnsi" w:hAnsi="Times New Roman"/>
                <w:iCs/>
                <w:sz w:val="24"/>
                <w:szCs w:val="24"/>
              </w:rPr>
            </w:pPr>
          </w:p>
          <w:p w14:paraId="6934E9EF" w14:textId="77777777" w:rsidR="00413E8A" w:rsidRPr="00433D45" w:rsidRDefault="00413E8A" w:rsidP="00433D45">
            <w:pPr>
              <w:autoSpaceDE w:val="0"/>
              <w:autoSpaceDN w:val="0"/>
              <w:adjustRightInd w:val="0"/>
              <w:spacing w:after="0" w:line="240" w:lineRule="auto"/>
              <w:rPr>
                <w:rFonts w:ascii="Times New Roman" w:eastAsiaTheme="minorHAnsi" w:hAnsi="Times New Roman"/>
                <w:iCs/>
                <w:sz w:val="24"/>
                <w:szCs w:val="24"/>
              </w:rPr>
            </w:pPr>
            <w:r w:rsidRPr="00433D45">
              <w:rPr>
                <w:rFonts w:ascii="Times New Roman" w:eastAsiaTheme="minorHAnsi" w:hAnsi="Times New Roman"/>
                <w:b/>
                <w:iCs/>
                <w:sz w:val="24"/>
                <w:szCs w:val="24"/>
              </w:rPr>
              <w:t>E tashme</w:t>
            </w:r>
            <w:r w:rsidR="00433D45" w:rsidRPr="00433D45">
              <w:rPr>
                <w:rFonts w:ascii="Times New Roman" w:eastAsiaTheme="minorHAnsi" w:hAnsi="Times New Roman"/>
                <w:b/>
                <w:iCs/>
                <w:sz w:val="24"/>
                <w:szCs w:val="24"/>
              </w:rPr>
              <w:t xml:space="preserve"> </w:t>
            </w:r>
            <w:r w:rsidRPr="00433D45">
              <w:rPr>
                <w:rFonts w:ascii="Times New Roman" w:eastAsiaTheme="minorHAnsi" w:hAnsi="Times New Roman"/>
                <w:iCs/>
                <w:sz w:val="24"/>
                <w:szCs w:val="24"/>
              </w:rPr>
              <w:t xml:space="preserve">- Sot ka shumë egërsi në Gadishullin Ballkanik, ka shumë ankth e sidomos ka shumë marrëzi. </w:t>
            </w:r>
          </w:p>
          <w:p w14:paraId="2DFF749F" w14:textId="77777777" w:rsidR="00413E8A" w:rsidRPr="00795A0C" w:rsidRDefault="00413E8A" w:rsidP="00433D45">
            <w:pPr>
              <w:autoSpaceDE w:val="0"/>
              <w:autoSpaceDN w:val="0"/>
              <w:adjustRightInd w:val="0"/>
              <w:spacing w:after="0" w:line="240" w:lineRule="auto"/>
              <w:rPr>
                <w:rFonts w:ascii="Times New Roman" w:eastAsiaTheme="minorHAnsi" w:hAnsi="Times New Roman"/>
                <w:iCs/>
                <w:sz w:val="24"/>
                <w:szCs w:val="24"/>
              </w:rPr>
            </w:pPr>
          </w:p>
          <w:p w14:paraId="3C29D3C6" w14:textId="77777777" w:rsidR="00413E8A" w:rsidRPr="00795A0C" w:rsidRDefault="00413E8A" w:rsidP="00433D45">
            <w:pPr>
              <w:autoSpaceDE w:val="0"/>
              <w:autoSpaceDN w:val="0"/>
              <w:adjustRightInd w:val="0"/>
              <w:spacing w:after="0" w:line="240" w:lineRule="auto"/>
              <w:rPr>
                <w:rFonts w:ascii="Times New Roman" w:eastAsiaTheme="minorHAnsi" w:hAnsi="Times New Roman"/>
                <w:iCs/>
                <w:sz w:val="24"/>
                <w:szCs w:val="24"/>
              </w:rPr>
            </w:pPr>
            <w:r w:rsidRPr="00795A0C">
              <w:rPr>
                <w:rFonts w:ascii="Times New Roman" w:eastAsiaTheme="minorHAnsi" w:hAnsi="Times New Roman"/>
                <w:b/>
                <w:iCs/>
                <w:sz w:val="28"/>
                <w:szCs w:val="28"/>
              </w:rPr>
              <w:t>E tashme por që i paraprin një të ardhmeje</w:t>
            </w:r>
            <w:r w:rsidR="00433D45">
              <w:rPr>
                <w:rFonts w:ascii="Times New Roman" w:eastAsiaTheme="minorHAnsi" w:hAnsi="Times New Roman"/>
                <w:b/>
                <w:iCs/>
                <w:sz w:val="28"/>
                <w:szCs w:val="28"/>
              </w:rPr>
              <w:t xml:space="preserve"> </w:t>
            </w:r>
            <w:r w:rsidRPr="00795A0C">
              <w:rPr>
                <w:rFonts w:ascii="Times New Roman" w:eastAsiaTheme="minorHAnsi" w:hAnsi="Times New Roman"/>
                <w:b/>
                <w:iCs/>
                <w:sz w:val="28"/>
                <w:szCs w:val="28"/>
              </w:rPr>
              <w:t>-</w:t>
            </w:r>
            <w:r w:rsidRPr="00795A0C">
              <w:rPr>
                <w:rFonts w:ascii="Times New Roman" w:eastAsiaTheme="minorHAnsi" w:hAnsi="Times New Roman"/>
                <w:iCs/>
                <w:sz w:val="24"/>
                <w:szCs w:val="24"/>
              </w:rPr>
              <w:t xml:space="preserve"> Por siç ndodh shpesh, kur pikërisht midis shtjellës se keqe shfaqet drita, të jeni të sigurt se atje diçka e mirë e pret ditën e vet për t’u shfaqur. E ndër shenjat e mira që më sigurojnë për këtë vizion shprese, është dashuria për Evropën.</w:t>
            </w:r>
          </w:p>
          <w:p w14:paraId="2BAE2EDE" w14:textId="77777777" w:rsidR="00413E8A" w:rsidRPr="00795A0C" w:rsidRDefault="00413E8A" w:rsidP="00433D45">
            <w:pPr>
              <w:spacing w:after="0" w:line="360" w:lineRule="auto"/>
              <w:rPr>
                <w:rFonts w:ascii="Times New Roman" w:eastAsiaTheme="minorHAnsi" w:hAnsi="Times New Roman"/>
                <w:b/>
                <w:bCs/>
                <w:sz w:val="24"/>
                <w:szCs w:val="24"/>
              </w:rPr>
            </w:pPr>
          </w:p>
          <w:p w14:paraId="5448CF9E" w14:textId="77777777" w:rsidR="00413E8A" w:rsidRPr="00795A0C" w:rsidRDefault="00413E8A" w:rsidP="00433D45">
            <w:pPr>
              <w:spacing w:after="0" w:line="36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E përgjithshme</w:t>
            </w:r>
            <w:r w:rsidR="00433D45">
              <w:rPr>
                <w:rFonts w:ascii="Times New Roman" w:eastAsiaTheme="minorHAnsi" w:hAnsi="Times New Roman"/>
                <w:b/>
                <w:bCs/>
                <w:sz w:val="24"/>
                <w:szCs w:val="24"/>
              </w:rPr>
              <w:t xml:space="preserve">  </w:t>
            </w:r>
            <w:r w:rsidRPr="00795A0C">
              <w:rPr>
                <w:rFonts w:ascii="Times New Roman" w:eastAsiaTheme="minorHAnsi" w:hAnsi="Times New Roman"/>
                <w:b/>
                <w:bCs/>
                <w:sz w:val="24"/>
                <w:szCs w:val="24"/>
              </w:rPr>
              <w:t xml:space="preserve">-e </w:t>
            </w:r>
            <w:r w:rsidR="00433D45" w:rsidRPr="00795A0C">
              <w:rPr>
                <w:rFonts w:ascii="Times New Roman" w:eastAsiaTheme="minorHAnsi" w:hAnsi="Times New Roman"/>
                <w:b/>
                <w:bCs/>
                <w:sz w:val="24"/>
                <w:szCs w:val="24"/>
              </w:rPr>
              <w:t>veçantë</w:t>
            </w:r>
          </w:p>
          <w:p w14:paraId="0851B97E" w14:textId="77777777" w:rsidR="00413E8A" w:rsidRPr="00795A0C" w:rsidRDefault="00413E8A" w:rsidP="00433D45">
            <w:pPr>
              <w:autoSpaceDE w:val="0"/>
              <w:autoSpaceDN w:val="0"/>
              <w:adjustRightInd w:val="0"/>
              <w:spacing w:after="0" w:line="240" w:lineRule="auto"/>
              <w:rPr>
                <w:rFonts w:ascii="Times New Roman" w:eastAsiaTheme="minorHAnsi" w:hAnsi="Times New Roman"/>
                <w:iCs/>
                <w:sz w:val="24"/>
                <w:szCs w:val="24"/>
              </w:rPr>
            </w:pPr>
            <w:r w:rsidRPr="00795A0C">
              <w:rPr>
                <w:rFonts w:ascii="Times New Roman" w:eastAsiaTheme="minorHAnsi" w:hAnsi="Times New Roman"/>
                <w:iCs/>
                <w:sz w:val="24"/>
                <w:szCs w:val="24"/>
              </w:rPr>
              <w:lastRenderedPageBreak/>
              <w:t>Në antikitet, grekët e vjetër, që janë një ndër popujt më të vjetër të gadishullit, e përfytyronin Evropën si një qenie mitike. Edhe sot, po të lexoni këngët që vazhdojnë të krijohen atje, jo vetëm t</w:t>
            </w:r>
            <w:r w:rsidRPr="00795A0C">
              <w:rPr>
                <w:rFonts w:ascii="Times New Roman" w:eastAsiaTheme="minorHAnsi" w:hAnsi="Times New Roman"/>
                <w:sz w:val="24"/>
                <w:szCs w:val="24"/>
              </w:rPr>
              <w:t xml:space="preserve">ë </w:t>
            </w:r>
            <w:r w:rsidRPr="00795A0C">
              <w:rPr>
                <w:rFonts w:ascii="Times New Roman" w:eastAsiaTheme="minorHAnsi" w:hAnsi="Times New Roman"/>
                <w:iCs/>
                <w:sz w:val="24"/>
                <w:szCs w:val="24"/>
              </w:rPr>
              <w:t xml:space="preserve">grekëve, por edhe të popujve të tjerë ballkanas, dhe ndër këta hyn edhe populli të cilit unë i përkas, vazhdon kjo traditë. </w:t>
            </w:r>
          </w:p>
          <w:p w14:paraId="4245C920" w14:textId="77777777" w:rsidR="00413E8A" w:rsidRPr="00795A0C" w:rsidRDefault="00413E8A" w:rsidP="00433D45">
            <w:pPr>
              <w:autoSpaceDE w:val="0"/>
              <w:autoSpaceDN w:val="0"/>
              <w:adjustRightInd w:val="0"/>
              <w:spacing w:after="0" w:line="240" w:lineRule="auto"/>
              <w:rPr>
                <w:rFonts w:ascii="Times New Roman" w:eastAsiaTheme="minorHAnsi" w:hAnsi="Times New Roman"/>
                <w:iCs/>
                <w:sz w:val="24"/>
                <w:szCs w:val="24"/>
              </w:rPr>
            </w:pPr>
          </w:p>
          <w:p w14:paraId="0A41ACDE" w14:textId="77777777" w:rsidR="00413E8A" w:rsidRPr="00795A0C" w:rsidRDefault="00413E8A" w:rsidP="00433D45">
            <w:pPr>
              <w:autoSpaceDE w:val="0"/>
              <w:autoSpaceDN w:val="0"/>
              <w:adjustRightInd w:val="0"/>
              <w:spacing w:after="0" w:line="240" w:lineRule="auto"/>
              <w:rPr>
                <w:rFonts w:ascii="Times New Roman" w:eastAsiaTheme="minorHAnsi" w:hAnsi="Times New Roman"/>
                <w:iCs/>
                <w:sz w:val="24"/>
                <w:szCs w:val="24"/>
              </w:rPr>
            </w:pPr>
            <w:r w:rsidRPr="00795A0C">
              <w:rPr>
                <w:rFonts w:ascii="Times New Roman" w:eastAsiaTheme="minorHAnsi" w:hAnsi="Times New Roman"/>
                <w:b/>
                <w:iCs/>
                <w:sz w:val="24"/>
                <w:szCs w:val="24"/>
              </w:rPr>
              <w:t>Detaj i veçantë:</w:t>
            </w:r>
            <w:r w:rsidRPr="00795A0C">
              <w:rPr>
                <w:rFonts w:ascii="Times New Roman" w:eastAsiaTheme="minorHAnsi" w:hAnsi="Times New Roman"/>
                <w:iCs/>
                <w:sz w:val="24"/>
                <w:szCs w:val="24"/>
              </w:rPr>
              <w:t xml:space="preserve"> Evropa vazhdon të përfytyrohet si grua. Një grua e bukur, inteligjente, disi e paarritshme. Dhe, siç ndodh shpesh me gra të tilla, ato nxitin tek adhuruesit ndjenja kundërthënëse: dëshirën për ta dashuruar natyrisht, por në pamundësi të saj, dëshirën për ta përdhunuar. Ballkanasit kanë më shumë se një shekull që e shprehin dashurinë për Evropën në mënyrë pasionale, nervoze. Ajo që duhet të ishte dashuri përfundon në keqkuptim tragjik.</w:t>
            </w:r>
          </w:p>
          <w:p w14:paraId="149164C4" w14:textId="77777777" w:rsidR="00413E8A" w:rsidRPr="00795A0C" w:rsidRDefault="00413E8A" w:rsidP="00433D45">
            <w:pPr>
              <w:spacing w:after="0" w:line="360" w:lineRule="auto"/>
              <w:rPr>
                <w:rFonts w:ascii="Times New Roman" w:eastAsiaTheme="minorHAnsi" w:hAnsi="Times New Roman"/>
                <w:b/>
                <w:bCs/>
                <w:sz w:val="24"/>
                <w:szCs w:val="24"/>
              </w:rPr>
            </w:pPr>
          </w:p>
          <w:p w14:paraId="28D37BCF" w14:textId="77777777" w:rsidR="00413E8A" w:rsidRPr="00795A0C" w:rsidRDefault="00413E8A" w:rsidP="00433D45">
            <w:pPr>
              <w:spacing w:after="0" w:line="36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Hapi i tretë</w:t>
            </w:r>
            <w:r w:rsidR="00433D45">
              <w:rPr>
                <w:rFonts w:ascii="Times New Roman" w:eastAsiaTheme="minorHAnsi" w:hAnsi="Times New Roman"/>
                <w:b/>
                <w:bCs/>
                <w:sz w:val="24"/>
                <w:szCs w:val="24"/>
              </w:rPr>
              <w:t xml:space="preserve"> -</w:t>
            </w:r>
            <w:r w:rsidRPr="00795A0C">
              <w:rPr>
                <w:rFonts w:ascii="Times New Roman" w:eastAsiaTheme="minorHAnsi" w:hAnsi="Times New Roman"/>
                <w:b/>
                <w:bCs/>
                <w:sz w:val="24"/>
                <w:szCs w:val="24"/>
              </w:rPr>
              <w:t xml:space="preserve"> Prezantimi me gojë</w:t>
            </w:r>
          </w:p>
          <w:p w14:paraId="54418E69" w14:textId="77777777" w:rsidR="00413E8A" w:rsidRPr="00433D45" w:rsidRDefault="00413E8A" w:rsidP="00433D45">
            <w:pPr>
              <w:pStyle w:val="ListParagraph"/>
              <w:numPr>
                <w:ilvl w:val="0"/>
                <w:numId w:val="22"/>
              </w:numPr>
              <w:autoSpaceDE w:val="0"/>
              <w:autoSpaceDN w:val="0"/>
              <w:adjustRightInd w:val="0"/>
              <w:spacing w:after="0" w:line="240" w:lineRule="auto"/>
              <w:rPr>
                <w:rFonts w:ascii="Times New Roman" w:eastAsiaTheme="minorHAnsi" w:hAnsi="Times New Roman"/>
                <w:bCs/>
                <w:sz w:val="24"/>
                <w:szCs w:val="24"/>
              </w:rPr>
            </w:pPr>
            <w:r w:rsidRPr="00433D45">
              <w:rPr>
                <w:rFonts w:ascii="Times New Roman" w:eastAsiaTheme="minorHAnsi" w:hAnsi="Times New Roman"/>
                <w:bCs/>
                <w:sz w:val="24"/>
                <w:szCs w:val="24"/>
              </w:rPr>
              <w:t>Zgjidhni një nga mënyrat e mësipërme dhe përgatitni një fjalim për një nga çështjet</w:t>
            </w:r>
          </w:p>
          <w:p w14:paraId="720146A8" w14:textId="77777777" w:rsidR="00413E8A" w:rsidRPr="00433D45" w:rsidRDefault="00413E8A" w:rsidP="00433D45">
            <w:pPr>
              <w:spacing w:after="0" w:line="360" w:lineRule="auto"/>
              <w:rPr>
                <w:rFonts w:ascii="Times New Roman" w:eastAsiaTheme="minorHAnsi" w:hAnsi="Times New Roman"/>
                <w:bCs/>
                <w:sz w:val="24"/>
                <w:szCs w:val="24"/>
              </w:rPr>
            </w:pPr>
            <w:r w:rsidRPr="00433D45">
              <w:rPr>
                <w:rFonts w:ascii="Times New Roman" w:eastAsiaTheme="minorHAnsi" w:hAnsi="Times New Roman"/>
                <w:bCs/>
                <w:sz w:val="24"/>
                <w:szCs w:val="24"/>
              </w:rPr>
              <w:t>që ngre Kadareja në fjalimin e tij. Mbajeni fjalimin para klasës.</w:t>
            </w:r>
          </w:p>
          <w:p w14:paraId="3600862E" w14:textId="77777777" w:rsidR="00413E8A" w:rsidRPr="00433D45" w:rsidRDefault="00413E8A" w:rsidP="00433D45">
            <w:pPr>
              <w:spacing w:after="0" w:line="360" w:lineRule="auto"/>
              <w:rPr>
                <w:rFonts w:ascii="Times New Roman" w:eastAsiaTheme="minorHAnsi" w:hAnsi="Times New Roman"/>
                <w:bCs/>
                <w:sz w:val="24"/>
                <w:szCs w:val="24"/>
              </w:rPr>
            </w:pPr>
            <w:r w:rsidRPr="00433D45">
              <w:rPr>
                <w:rFonts w:ascii="Times New Roman" w:eastAsiaTheme="minorHAnsi" w:hAnsi="Times New Roman"/>
                <w:bCs/>
                <w:sz w:val="24"/>
                <w:szCs w:val="24"/>
              </w:rPr>
              <w:t>Çështjet:</w:t>
            </w:r>
          </w:p>
          <w:p w14:paraId="4D2862F5" w14:textId="77777777" w:rsidR="00413E8A" w:rsidRPr="00795A0C" w:rsidRDefault="00413E8A" w:rsidP="00433D45">
            <w:pPr>
              <w:spacing w:after="0" w:line="36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Probleme të popujve të Gadishullit Ballkanik</w:t>
            </w:r>
          </w:p>
          <w:p w14:paraId="21693F73" w14:textId="77777777" w:rsidR="00413E8A" w:rsidRPr="00795A0C" w:rsidRDefault="00413E8A" w:rsidP="00433D45">
            <w:pPr>
              <w:spacing w:after="0" w:line="36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Lidhja e fortë e Ballkanit me Evropën</w:t>
            </w:r>
          </w:p>
          <w:p w14:paraId="5DB3EE93" w14:textId="77777777" w:rsidR="00413E8A" w:rsidRPr="00795A0C" w:rsidRDefault="00413E8A" w:rsidP="00433D45">
            <w:pPr>
              <w:spacing w:after="0" w:line="36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Fati i trishtë i popullit shqiptar</w:t>
            </w:r>
          </w:p>
          <w:p w14:paraId="5AD46866" w14:textId="77777777" w:rsidR="00413E8A" w:rsidRPr="00795A0C" w:rsidRDefault="0094670B" w:rsidP="00433D45">
            <w:pPr>
              <w:spacing w:after="0" w:line="360" w:lineRule="auto"/>
              <w:rPr>
                <w:rFonts w:ascii="Times New Roman" w:eastAsiaTheme="minorHAnsi" w:hAnsi="Times New Roman"/>
                <w:b/>
                <w:bCs/>
                <w:sz w:val="24"/>
                <w:szCs w:val="24"/>
              </w:rPr>
            </w:pPr>
            <w:r>
              <w:rPr>
                <w:rFonts w:ascii="Times New Roman" w:eastAsiaTheme="minorHAnsi" w:hAnsi="Times New Roman"/>
                <w:b/>
                <w:bCs/>
                <w:sz w:val="24"/>
                <w:szCs w:val="24"/>
              </w:rPr>
              <w:t>Figura frymëzuese e Nënë T</w:t>
            </w:r>
            <w:r w:rsidR="00413E8A" w:rsidRPr="00795A0C">
              <w:rPr>
                <w:rFonts w:ascii="Times New Roman" w:eastAsiaTheme="minorHAnsi" w:hAnsi="Times New Roman"/>
                <w:b/>
                <w:bCs/>
                <w:sz w:val="24"/>
                <w:szCs w:val="24"/>
              </w:rPr>
              <w:t>erezës.</w:t>
            </w:r>
          </w:p>
          <w:p w14:paraId="21B5F995" w14:textId="77777777" w:rsidR="0094670B" w:rsidRDefault="0094670B" w:rsidP="00433D45">
            <w:pPr>
              <w:spacing w:after="0" w:line="360" w:lineRule="auto"/>
              <w:rPr>
                <w:rFonts w:ascii="Times New Roman" w:eastAsiaTheme="minorHAnsi" w:hAnsi="Times New Roman"/>
                <w:b/>
                <w:bCs/>
                <w:sz w:val="24"/>
                <w:szCs w:val="24"/>
              </w:rPr>
            </w:pPr>
          </w:p>
          <w:p w14:paraId="5D348B84" w14:textId="77777777" w:rsidR="00413E8A" w:rsidRPr="00795A0C" w:rsidRDefault="0094670B" w:rsidP="00433D45">
            <w:pPr>
              <w:spacing w:after="0" w:line="360" w:lineRule="auto"/>
              <w:rPr>
                <w:rFonts w:ascii="Times New Roman" w:eastAsiaTheme="minorHAnsi" w:hAnsi="Times New Roman"/>
                <w:b/>
                <w:bCs/>
                <w:sz w:val="24"/>
                <w:szCs w:val="24"/>
              </w:rPr>
            </w:pPr>
            <w:r>
              <w:rPr>
                <w:rFonts w:ascii="Times New Roman" w:eastAsiaTheme="minorHAnsi" w:hAnsi="Times New Roman"/>
                <w:b/>
                <w:bCs/>
                <w:sz w:val="24"/>
                <w:szCs w:val="24"/>
              </w:rPr>
              <w:t>Hapi i katërt -</w:t>
            </w:r>
            <w:r w:rsidR="00413E8A" w:rsidRPr="00795A0C">
              <w:rPr>
                <w:rFonts w:ascii="Times New Roman" w:eastAsiaTheme="minorHAnsi" w:hAnsi="Times New Roman"/>
                <w:b/>
                <w:bCs/>
                <w:sz w:val="24"/>
                <w:szCs w:val="24"/>
              </w:rPr>
              <w:t xml:space="preserve"> Organizues grafik</w:t>
            </w:r>
          </w:p>
          <w:p w14:paraId="43D91E3F" w14:textId="77777777" w:rsidR="00413E8A" w:rsidRPr="00795A0C" w:rsidRDefault="00413E8A" w:rsidP="00433D45">
            <w:pPr>
              <w:spacing w:after="0" w:line="360" w:lineRule="auto"/>
              <w:rPr>
                <w:rFonts w:ascii="Times New Roman" w:eastAsiaTheme="minorHAnsi" w:hAnsi="Times New Roman"/>
                <w:b/>
                <w:bCs/>
                <w:sz w:val="24"/>
                <w:szCs w:val="24"/>
              </w:rPr>
            </w:pPr>
            <w:r w:rsidRPr="00795A0C">
              <w:rPr>
                <w:rFonts w:ascii="Times New Roman" w:eastAsiaTheme="minorHAnsi" w:hAnsi="Times New Roman"/>
                <w:b/>
                <w:bCs/>
                <w:sz w:val="24"/>
                <w:szCs w:val="24"/>
              </w:rPr>
              <w:t>Punë në grupe</w:t>
            </w:r>
          </w:p>
          <w:p w14:paraId="7B6A21D0" w14:textId="77777777" w:rsidR="00413E8A" w:rsidRPr="00795A0C" w:rsidRDefault="00413E8A" w:rsidP="00433D45">
            <w:pPr>
              <w:spacing w:after="0" w:line="360" w:lineRule="auto"/>
              <w:rPr>
                <w:rFonts w:ascii="Times New Roman" w:eastAsiaTheme="minorHAnsi" w:hAnsi="Times New Roman"/>
                <w:bCs/>
                <w:sz w:val="24"/>
                <w:szCs w:val="24"/>
              </w:rPr>
            </w:pPr>
            <w:r w:rsidRPr="00795A0C">
              <w:rPr>
                <w:rFonts w:ascii="Times New Roman" w:eastAsiaTheme="minorHAnsi" w:hAnsi="Times New Roman"/>
                <w:bCs/>
                <w:sz w:val="24"/>
                <w:szCs w:val="24"/>
              </w:rPr>
              <w:t>Analizohen kohët foljore të përdorura në fjalim. Vendosen në një tabelë duke specifikuar edhe kohën të cilës i referohen.</w:t>
            </w:r>
          </w:p>
          <w:tbl>
            <w:tblPr>
              <w:tblStyle w:val="TableGrid"/>
              <w:tblW w:w="0" w:type="auto"/>
              <w:tblLook w:val="04A0" w:firstRow="1" w:lastRow="0" w:firstColumn="1" w:lastColumn="0" w:noHBand="0" w:noVBand="1"/>
            </w:tblPr>
            <w:tblGrid>
              <w:gridCol w:w="3003"/>
              <w:gridCol w:w="3004"/>
              <w:gridCol w:w="3004"/>
            </w:tblGrid>
            <w:tr w:rsidR="00413E8A" w:rsidRPr="00795A0C" w14:paraId="471FEC03" w14:textId="77777777" w:rsidTr="00433D45">
              <w:tc>
                <w:tcPr>
                  <w:tcW w:w="3003" w:type="dxa"/>
                </w:tcPr>
                <w:p w14:paraId="31A01AFB" w14:textId="77777777" w:rsidR="00413E8A" w:rsidRPr="00795A0C" w:rsidRDefault="00413E8A" w:rsidP="00433D45">
                  <w:pPr>
                    <w:spacing w:line="360" w:lineRule="auto"/>
                    <w:rPr>
                      <w:rFonts w:ascii="Times New Roman" w:eastAsiaTheme="minorHAnsi" w:hAnsi="Times New Roman"/>
                      <w:bCs/>
                      <w:sz w:val="24"/>
                      <w:szCs w:val="24"/>
                      <w:lang w:val="sq-AL"/>
                    </w:rPr>
                  </w:pPr>
                  <w:r w:rsidRPr="00795A0C">
                    <w:rPr>
                      <w:rFonts w:ascii="Times New Roman" w:eastAsiaTheme="minorHAnsi" w:hAnsi="Times New Roman"/>
                      <w:bCs/>
                      <w:sz w:val="24"/>
                      <w:szCs w:val="24"/>
                      <w:lang w:val="sq-AL"/>
                    </w:rPr>
                    <w:t>E shkuar</w:t>
                  </w:r>
                </w:p>
              </w:tc>
              <w:tc>
                <w:tcPr>
                  <w:tcW w:w="3004" w:type="dxa"/>
                </w:tcPr>
                <w:p w14:paraId="6637D0BE" w14:textId="77777777" w:rsidR="00413E8A" w:rsidRPr="00795A0C" w:rsidRDefault="00413E8A" w:rsidP="00433D45">
                  <w:pPr>
                    <w:spacing w:line="360" w:lineRule="auto"/>
                    <w:rPr>
                      <w:rFonts w:ascii="Times New Roman" w:eastAsiaTheme="minorHAnsi" w:hAnsi="Times New Roman"/>
                      <w:bCs/>
                      <w:sz w:val="24"/>
                      <w:szCs w:val="24"/>
                      <w:lang w:val="sq-AL"/>
                    </w:rPr>
                  </w:pPr>
                  <w:r w:rsidRPr="00795A0C">
                    <w:rPr>
                      <w:rFonts w:ascii="Times New Roman" w:eastAsiaTheme="minorHAnsi" w:hAnsi="Times New Roman"/>
                      <w:bCs/>
                      <w:sz w:val="24"/>
                      <w:szCs w:val="24"/>
                      <w:lang w:val="sq-AL"/>
                    </w:rPr>
                    <w:t>E tashme</w:t>
                  </w:r>
                </w:p>
              </w:tc>
              <w:tc>
                <w:tcPr>
                  <w:tcW w:w="3004" w:type="dxa"/>
                </w:tcPr>
                <w:p w14:paraId="065006C2" w14:textId="77777777" w:rsidR="00413E8A" w:rsidRPr="00795A0C" w:rsidRDefault="00413E8A" w:rsidP="00433D45">
                  <w:pPr>
                    <w:spacing w:line="360" w:lineRule="auto"/>
                    <w:rPr>
                      <w:rFonts w:ascii="Times New Roman" w:eastAsiaTheme="minorHAnsi" w:hAnsi="Times New Roman"/>
                      <w:bCs/>
                      <w:sz w:val="24"/>
                      <w:szCs w:val="24"/>
                      <w:lang w:val="sq-AL"/>
                    </w:rPr>
                  </w:pPr>
                  <w:r w:rsidRPr="00795A0C">
                    <w:rPr>
                      <w:rFonts w:ascii="Times New Roman" w:eastAsiaTheme="minorHAnsi" w:hAnsi="Times New Roman"/>
                      <w:bCs/>
                      <w:sz w:val="24"/>
                      <w:szCs w:val="24"/>
                      <w:lang w:val="sq-AL"/>
                    </w:rPr>
                    <w:t>E ardhme</w:t>
                  </w:r>
                </w:p>
              </w:tc>
            </w:tr>
            <w:tr w:rsidR="00413E8A" w:rsidRPr="00795A0C" w14:paraId="267877CA" w14:textId="77777777" w:rsidTr="00433D45">
              <w:tc>
                <w:tcPr>
                  <w:tcW w:w="3003" w:type="dxa"/>
                </w:tcPr>
                <w:p w14:paraId="2EADF706" w14:textId="77777777" w:rsidR="00413E8A" w:rsidRPr="00795A0C" w:rsidRDefault="00413E8A" w:rsidP="0094670B">
                  <w:pPr>
                    <w:spacing w:line="360" w:lineRule="auto"/>
                    <w:rPr>
                      <w:rFonts w:ascii="Times New Roman" w:eastAsiaTheme="minorHAnsi" w:hAnsi="Times New Roman"/>
                      <w:bCs/>
                      <w:sz w:val="24"/>
                      <w:szCs w:val="24"/>
                      <w:lang w:val="sq-AL"/>
                    </w:rPr>
                  </w:pPr>
                  <w:r w:rsidRPr="00795A0C">
                    <w:rPr>
                      <w:rFonts w:ascii="Times New Roman" w:eastAsiaTheme="minorHAnsi" w:hAnsi="Times New Roman"/>
                      <w:bCs/>
                      <w:sz w:val="24"/>
                      <w:szCs w:val="24"/>
                      <w:lang w:val="sq-AL"/>
                    </w:rPr>
                    <w:t xml:space="preserve">Rrëfimi </w:t>
                  </w:r>
                  <w:r w:rsidR="0094670B">
                    <w:rPr>
                      <w:rFonts w:ascii="Times New Roman" w:eastAsiaTheme="minorHAnsi" w:hAnsi="Times New Roman"/>
                      <w:bCs/>
                      <w:sz w:val="24"/>
                      <w:szCs w:val="24"/>
                      <w:lang w:val="sq-AL"/>
                    </w:rPr>
                    <w:t>u</w:t>
                  </w:r>
                  <w:r w:rsidRPr="00795A0C">
                    <w:rPr>
                      <w:rFonts w:ascii="Times New Roman" w:eastAsiaTheme="minorHAnsi" w:hAnsi="Times New Roman"/>
                      <w:bCs/>
                      <w:sz w:val="24"/>
                      <w:szCs w:val="24"/>
                      <w:lang w:val="sq-AL"/>
                    </w:rPr>
                    <w:t xml:space="preserve"> referohet kohëve të shkuara</w:t>
                  </w:r>
                  <w:r w:rsidR="0094670B">
                    <w:rPr>
                      <w:rFonts w:ascii="Times New Roman" w:eastAsiaTheme="minorHAnsi" w:hAnsi="Times New Roman"/>
                      <w:bCs/>
                      <w:sz w:val="24"/>
                      <w:szCs w:val="24"/>
                      <w:lang w:val="sq-AL"/>
                    </w:rPr>
                    <w:t>.</w:t>
                  </w:r>
                </w:p>
              </w:tc>
              <w:tc>
                <w:tcPr>
                  <w:tcW w:w="3004" w:type="dxa"/>
                </w:tcPr>
                <w:p w14:paraId="62EA630A" w14:textId="77777777" w:rsidR="00413E8A" w:rsidRPr="00795A0C" w:rsidRDefault="00413E8A" w:rsidP="00433D45">
                  <w:pPr>
                    <w:spacing w:line="360" w:lineRule="auto"/>
                    <w:rPr>
                      <w:rFonts w:ascii="Times New Roman" w:eastAsiaTheme="minorHAnsi" w:hAnsi="Times New Roman"/>
                      <w:bCs/>
                      <w:sz w:val="24"/>
                      <w:szCs w:val="24"/>
                      <w:lang w:val="sq-AL"/>
                    </w:rPr>
                  </w:pPr>
                  <w:r w:rsidRPr="00795A0C">
                    <w:rPr>
                      <w:rFonts w:ascii="Times New Roman" w:eastAsiaTheme="minorHAnsi" w:hAnsi="Times New Roman"/>
                      <w:bCs/>
                      <w:sz w:val="24"/>
                      <w:szCs w:val="24"/>
                      <w:lang w:val="sq-AL"/>
                    </w:rPr>
                    <w:t>Ngjarjet ndodhin në të tashmen</w:t>
                  </w:r>
                  <w:r w:rsidR="0094670B">
                    <w:rPr>
                      <w:rFonts w:ascii="Times New Roman" w:eastAsiaTheme="minorHAnsi" w:hAnsi="Times New Roman"/>
                      <w:bCs/>
                      <w:sz w:val="24"/>
                      <w:szCs w:val="24"/>
                      <w:lang w:val="sq-AL"/>
                    </w:rPr>
                    <w:t>.</w:t>
                  </w:r>
                </w:p>
              </w:tc>
              <w:tc>
                <w:tcPr>
                  <w:tcW w:w="3004" w:type="dxa"/>
                </w:tcPr>
                <w:p w14:paraId="54E669DF" w14:textId="77777777" w:rsidR="00413E8A" w:rsidRPr="00795A0C" w:rsidRDefault="00413E8A" w:rsidP="00433D45">
                  <w:pPr>
                    <w:spacing w:line="360" w:lineRule="auto"/>
                    <w:rPr>
                      <w:rFonts w:ascii="Times New Roman" w:eastAsiaTheme="minorHAnsi" w:hAnsi="Times New Roman"/>
                      <w:bCs/>
                      <w:sz w:val="24"/>
                      <w:szCs w:val="24"/>
                      <w:lang w:val="sq-AL"/>
                    </w:rPr>
                  </w:pPr>
                  <w:r w:rsidRPr="00795A0C">
                    <w:rPr>
                      <w:rFonts w:ascii="Times New Roman" w:eastAsiaTheme="minorHAnsi" w:hAnsi="Times New Roman"/>
                      <w:bCs/>
                      <w:sz w:val="24"/>
                      <w:szCs w:val="24"/>
                      <w:lang w:val="sq-AL"/>
                    </w:rPr>
                    <w:t xml:space="preserve">Autori aspiron apo parashikon çfarë do </w:t>
                  </w:r>
                  <w:r w:rsidR="0094670B">
                    <w:rPr>
                      <w:rFonts w:ascii="Times New Roman" w:eastAsiaTheme="minorHAnsi" w:hAnsi="Times New Roman"/>
                      <w:bCs/>
                      <w:sz w:val="24"/>
                      <w:szCs w:val="24"/>
                      <w:lang w:val="sq-AL"/>
                    </w:rPr>
                    <w:t xml:space="preserve">të </w:t>
                  </w:r>
                  <w:r w:rsidRPr="00795A0C">
                    <w:rPr>
                      <w:rFonts w:ascii="Times New Roman" w:eastAsiaTheme="minorHAnsi" w:hAnsi="Times New Roman"/>
                      <w:bCs/>
                      <w:sz w:val="24"/>
                      <w:szCs w:val="24"/>
                      <w:lang w:val="sq-AL"/>
                    </w:rPr>
                    <w:t xml:space="preserve">ndodhë në të ardhmen. </w:t>
                  </w:r>
                </w:p>
              </w:tc>
            </w:tr>
          </w:tbl>
          <w:p w14:paraId="769849CF" w14:textId="77777777" w:rsidR="00413E8A" w:rsidRPr="00795A0C" w:rsidRDefault="00413E8A" w:rsidP="0094670B">
            <w:pPr>
              <w:spacing w:after="0" w:line="360" w:lineRule="auto"/>
              <w:jc w:val="center"/>
              <w:rPr>
                <w:rFonts w:ascii="Times New Roman" w:eastAsiaTheme="minorHAnsi" w:hAnsi="Times New Roman"/>
                <w:bCs/>
                <w:sz w:val="24"/>
                <w:szCs w:val="24"/>
              </w:rPr>
            </w:pPr>
          </w:p>
          <w:p w14:paraId="4B548AB3" w14:textId="77777777" w:rsidR="00413E8A" w:rsidRPr="00795A0C" w:rsidRDefault="00413E8A" w:rsidP="00433D45">
            <w:pPr>
              <w:spacing w:after="0" w:line="360" w:lineRule="auto"/>
              <w:rPr>
                <w:rFonts w:ascii="Times New Roman" w:eastAsiaTheme="minorHAnsi" w:hAnsi="Times New Roman"/>
                <w:bCs/>
                <w:sz w:val="24"/>
                <w:szCs w:val="24"/>
              </w:rPr>
            </w:pPr>
            <w:r w:rsidRPr="00795A0C">
              <w:rPr>
                <w:rFonts w:ascii="Times New Roman" w:eastAsiaTheme="minorHAnsi" w:hAnsi="Times New Roman"/>
                <w:bCs/>
                <w:sz w:val="24"/>
                <w:szCs w:val="24"/>
              </w:rPr>
              <w:t xml:space="preserve">Në varësi të dendurisë së përdorimit, mund të ndërtohet edhe kurba e një grafiku </w:t>
            </w:r>
            <w:r w:rsidR="0094670B">
              <w:rPr>
                <w:rFonts w:ascii="Times New Roman" w:eastAsiaTheme="minorHAnsi" w:hAnsi="Times New Roman"/>
                <w:bCs/>
                <w:sz w:val="24"/>
                <w:szCs w:val="24"/>
              </w:rPr>
              <w:t xml:space="preserve">që </w:t>
            </w:r>
            <w:r w:rsidRPr="00795A0C">
              <w:rPr>
                <w:rFonts w:ascii="Times New Roman" w:eastAsiaTheme="minorHAnsi" w:hAnsi="Times New Roman"/>
                <w:bCs/>
                <w:sz w:val="24"/>
                <w:szCs w:val="24"/>
              </w:rPr>
              <w:t>paraqet përdorimin e foljeve dhe integrimin e dimensioneve që ato shenjojnë.</w:t>
            </w:r>
          </w:p>
          <w:p w14:paraId="0559E2A7" w14:textId="77777777" w:rsidR="00413E8A" w:rsidRPr="00795A0C" w:rsidRDefault="00413E8A" w:rsidP="00433D45">
            <w:pPr>
              <w:pStyle w:val="ListParagraph"/>
              <w:autoSpaceDE w:val="0"/>
              <w:autoSpaceDN w:val="0"/>
              <w:adjustRightInd w:val="0"/>
              <w:spacing w:after="0" w:line="240" w:lineRule="auto"/>
              <w:rPr>
                <w:rFonts w:ascii="Times New Roman" w:hAnsi="Times New Roman"/>
                <w:sz w:val="24"/>
                <w:szCs w:val="24"/>
              </w:rPr>
            </w:pPr>
          </w:p>
        </w:tc>
      </w:tr>
      <w:tr w:rsidR="00413E8A" w:rsidRPr="00795A0C" w14:paraId="7F0C28AA" w14:textId="77777777" w:rsidTr="00433D45">
        <w:trPr>
          <w:trHeight w:val="314"/>
        </w:trPr>
        <w:tc>
          <w:tcPr>
            <w:tcW w:w="9242" w:type="dxa"/>
            <w:gridSpan w:val="4"/>
            <w:tcBorders>
              <w:top w:val="single" w:sz="4" w:space="0" w:color="000000"/>
              <w:left w:val="single" w:sz="4" w:space="0" w:color="000000"/>
              <w:bottom w:val="single" w:sz="4" w:space="0" w:color="000000"/>
              <w:right w:val="single" w:sz="4" w:space="0" w:color="000000"/>
            </w:tcBorders>
            <w:hideMark/>
          </w:tcPr>
          <w:p w14:paraId="3D511250" w14:textId="77777777" w:rsidR="00413E8A" w:rsidRPr="00795A0C" w:rsidRDefault="00413E8A" w:rsidP="00433D45">
            <w:pPr>
              <w:spacing w:after="0" w:line="360" w:lineRule="auto"/>
              <w:rPr>
                <w:rFonts w:ascii="Times New Roman" w:hAnsi="Times New Roman"/>
                <w:b/>
                <w:sz w:val="24"/>
                <w:szCs w:val="24"/>
              </w:rPr>
            </w:pPr>
            <w:r w:rsidRPr="00795A0C">
              <w:rPr>
                <w:rFonts w:ascii="Times New Roman" w:hAnsi="Times New Roman"/>
                <w:b/>
                <w:sz w:val="24"/>
                <w:szCs w:val="24"/>
              </w:rPr>
              <w:lastRenderedPageBreak/>
              <w:t>Veprimet në situatë</w:t>
            </w:r>
          </w:p>
          <w:p w14:paraId="6A386B77" w14:textId="77777777" w:rsidR="00413E8A" w:rsidRPr="00795A0C" w:rsidRDefault="00413E8A" w:rsidP="00433D45">
            <w:pPr>
              <w:spacing w:after="0" w:line="240" w:lineRule="auto"/>
              <w:rPr>
                <w:rFonts w:ascii="Times New Roman" w:hAnsi="Times New Roman"/>
                <w:b/>
                <w:sz w:val="24"/>
                <w:szCs w:val="24"/>
              </w:rPr>
            </w:pPr>
            <w:r w:rsidRPr="00795A0C">
              <w:rPr>
                <w:rFonts w:ascii="Times New Roman" w:hAnsi="Times New Roman"/>
                <w:sz w:val="24"/>
                <w:szCs w:val="24"/>
              </w:rPr>
              <w:t>Situata konsiderohet e realizuar kur nxënësi:</w:t>
            </w:r>
          </w:p>
          <w:p w14:paraId="117F9D5C" w14:textId="77777777" w:rsidR="00413E8A" w:rsidRPr="00795A0C" w:rsidRDefault="00413E8A" w:rsidP="00433D45">
            <w:pPr>
              <w:pStyle w:val="ListParagraph"/>
              <w:numPr>
                <w:ilvl w:val="0"/>
                <w:numId w:val="21"/>
              </w:numPr>
              <w:autoSpaceDE w:val="0"/>
              <w:autoSpaceDN w:val="0"/>
              <w:adjustRightInd w:val="0"/>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lastRenderedPageBreak/>
              <w:t>organizon në mënyrë të strukturuar mendimet dhe idetë e tij gjatë të folurit;</w:t>
            </w:r>
          </w:p>
          <w:p w14:paraId="67C47FD4" w14:textId="77777777" w:rsidR="00413E8A" w:rsidRPr="00795A0C" w:rsidRDefault="00413E8A" w:rsidP="00433D45">
            <w:pPr>
              <w:pStyle w:val="ListParagraph"/>
              <w:numPr>
                <w:ilvl w:val="0"/>
                <w:numId w:val="21"/>
              </w:numPr>
              <w:autoSpaceDE w:val="0"/>
              <w:autoSpaceDN w:val="0"/>
              <w:adjustRightInd w:val="0"/>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përzgjedh fjalët e duhura për të shprehur idetë në diskutime e në prezantime me gojë;</w:t>
            </w:r>
          </w:p>
          <w:p w14:paraId="7868C4B3" w14:textId="77777777" w:rsidR="00413E8A" w:rsidRPr="00795A0C" w:rsidRDefault="00413E8A" w:rsidP="00433D45">
            <w:pPr>
              <w:pStyle w:val="ListParagraph"/>
              <w:numPr>
                <w:ilvl w:val="0"/>
                <w:numId w:val="21"/>
              </w:numPr>
              <w:autoSpaceDE w:val="0"/>
              <w:autoSpaceDN w:val="0"/>
              <w:adjustRightInd w:val="0"/>
              <w:spacing w:after="0" w:line="240" w:lineRule="auto"/>
              <w:rPr>
                <w:rFonts w:ascii="Times New Roman" w:eastAsiaTheme="minorHAnsi" w:hAnsi="Times New Roman"/>
                <w:sz w:val="24"/>
                <w:szCs w:val="24"/>
              </w:rPr>
            </w:pPr>
            <w:r w:rsidRPr="00795A0C">
              <w:rPr>
                <w:rFonts w:ascii="Times New Roman" w:eastAsiaTheme="minorHAnsi" w:hAnsi="Times New Roman"/>
                <w:sz w:val="24"/>
                <w:szCs w:val="24"/>
              </w:rPr>
              <w:t>përfshihet dhe mban një qëndrim të cak</w:t>
            </w:r>
            <w:r w:rsidR="0094670B">
              <w:rPr>
                <w:rFonts w:ascii="Times New Roman" w:eastAsiaTheme="minorHAnsi" w:hAnsi="Times New Roman"/>
                <w:sz w:val="24"/>
                <w:szCs w:val="24"/>
              </w:rPr>
              <w:t>tuar ndaj një diskutimi në grup.</w:t>
            </w:r>
          </w:p>
          <w:p w14:paraId="664EFB50" w14:textId="77777777" w:rsidR="00413E8A" w:rsidRPr="00795A0C" w:rsidRDefault="00413E8A" w:rsidP="00433D45">
            <w:pPr>
              <w:pStyle w:val="ListParagraph"/>
              <w:autoSpaceDE w:val="0"/>
              <w:autoSpaceDN w:val="0"/>
              <w:adjustRightInd w:val="0"/>
              <w:spacing w:after="0" w:line="240" w:lineRule="auto"/>
              <w:rPr>
                <w:rFonts w:ascii="Times New Roman" w:hAnsi="Times New Roman"/>
                <w:b/>
                <w:sz w:val="24"/>
                <w:szCs w:val="24"/>
              </w:rPr>
            </w:pPr>
          </w:p>
        </w:tc>
      </w:tr>
      <w:tr w:rsidR="00413E8A" w:rsidRPr="00795A0C" w14:paraId="20AC4236" w14:textId="77777777" w:rsidTr="00433D45">
        <w:tc>
          <w:tcPr>
            <w:tcW w:w="9242" w:type="dxa"/>
            <w:gridSpan w:val="4"/>
            <w:tcBorders>
              <w:top w:val="single" w:sz="4" w:space="0" w:color="000000"/>
              <w:left w:val="single" w:sz="4" w:space="0" w:color="000000"/>
              <w:bottom w:val="single" w:sz="4" w:space="0" w:color="000000"/>
              <w:right w:val="single" w:sz="4" w:space="0" w:color="000000"/>
            </w:tcBorders>
            <w:hideMark/>
          </w:tcPr>
          <w:p w14:paraId="10810496" w14:textId="77777777" w:rsidR="00413E8A" w:rsidRPr="00795A0C" w:rsidRDefault="00413E8A" w:rsidP="00433D45">
            <w:pPr>
              <w:spacing w:after="0" w:line="360" w:lineRule="auto"/>
              <w:rPr>
                <w:rStyle w:val="hps"/>
                <w:rFonts w:ascii="Times New Roman" w:hAnsi="Times New Roman"/>
                <w:color w:val="222222"/>
                <w:sz w:val="24"/>
                <w:szCs w:val="24"/>
              </w:rPr>
            </w:pPr>
            <w:r w:rsidRPr="00795A0C">
              <w:rPr>
                <w:rFonts w:ascii="Times New Roman" w:hAnsi="Times New Roman"/>
                <w:b/>
                <w:sz w:val="24"/>
                <w:szCs w:val="24"/>
                <w:lang w:eastAsia="sq-AL"/>
              </w:rPr>
              <w:lastRenderedPageBreak/>
              <w:t>Vlerësimi:</w:t>
            </w:r>
            <w:r w:rsidRPr="00795A0C">
              <w:rPr>
                <w:rStyle w:val="hps"/>
                <w:rFonts w:ascii="Times New Roman" w:hAnsi="Times New Roman"/>
                <w:color w:val="222222"/>
                <w:sz w:val="24"/>
                <w:szCs w:val="24"/>
              </w:rPr>
              <w:t xml:space="preserve"> </w:t>
            </w:r>
          </w:p>
          <w:p w14:paraId="4099A7AA" w14:textId="77777777" w:rsidR="00413E8A" w:rsidRPr="00795A0C" w:rsidRDefault="00413E8A" w:rsidP="00433D45">
            <w:pPr>
              <w:autoSpaceDE w:val="0"/>
              <w:autoSpaceDN w:val="0"/>
              <w:adjustRightInd w:val="0"/>
              <w:spacing w:after="0" w:line="240" w:lineRule="auto"/>
              <w:rPr>
                <w:rFonts w:ascii="Times New Roman" w:hAnsi="Times New Roman"/>
                <w:sz w:val="24"/>
                <w:szCs w:val="24"/>
              </w:rPr>
            </w:pPr>
            <w:r w:rsidRPr="00795A0C">
              <w:rPr>
                <w:rFonts w:ascii="Times New Roman" w:hAnsi="Times New Roman"/>
                <w:sz w:val="24"/>
                <w:szCs w:val="24"/>
              </w:rPr>
              <w:t>Nxënësit do të vlerësohen:</w:t>
            </w:r>
          </w:p>
          <w:p w14:paraId="61C1EEEF" w14:textId="77777777" w:rsidR="00413E8A" w:rsidRPr="00795A0C" w:rsidRDefault="00413E8A" w:rsidP="00433D45">
            <w:pPr>
              <w:pStyle w:val="ListParagraph"/>
              <w:numPr>
                <w:ilvl w:val="0"/>
                <w:numId w:val="2"/>
              </w:numPr>
              <w:autoSpaceDE w:val="0"/>
              <w:autoSpaceDN w:val="0"/>
              <w:adjustRightInd w:val="0"/>
              <w:spacing w:after="0" w:line="240" w:lineRule="auto"/>
              <w:rPr>
                <w:rFonts w:ascii="Times New Roman" w:eastAsiaTheme="minorHAnsi" w:hAnsi="Times New Roman"/>
                <w:sz w:val="24"/>
                <w:szCs w:val="24"/>
              </w:rPr>
            </w:pPr>
            <w:r w:rsidRPr="00795A0C">
              <w:rPr>
                <w:rFonts w:ascii="Times New Roman" w:hAnsi="Times New Roman"/>
                <w:sz w:val="24"/>
                <w:szCs w:val="24"/>
              </w:rPr>
              <w:t xml:space="preserve">për </w:t>
            </w:r>
            <w:r w:rsidRPr="00795A0C">
              <w:rPr>
                <w:rFonts w:ascii="Times New Roman" w:eastAsiaTheme="minorHAnsi" w:hAnsi="Times New Roman"/>
                <w:sz w:val="24"/>
                <w:szCs w:val="24"/>
              </w:rPr>
              <w:t>demonstrimin e  strategjive efektive të përcjelljes së mesazhit gojor (organizimi, gjuha e gjesteve, fjalor</w:t>
            </w:r>
            <w:r w:rsidR="0094670B">
              <w:rPr>
                <w:rFonts w:ascii="Times New Roman" w:eastAsiaTheme="minorHAnsi" w:hAnsi="Times New Roman"/>
                <w:sz w:val="24"/>
                <w:szCs w:val="24"/>
              </w:rPr>
              <w:t>i</w:t>
            </w:r>
            <w:r w:rsidRPr="00795A0C">
              <w:rPr>
                <w:rFonts w:ascii="Times New Roman" w:eastAsiaTheme="minorHAnsi" w:hAnsi="Times New Roman"/>
                <w:sz w:val="24"/>
                <w:szCs w:val="24"/>
              </w:rPr>
              <w:t xml:space="preserve"> i përshtatshëm);</w:t>
            </w:r>
          </w:p>
          <w:p w14:paraId="67F84048" w14:textId="77777777" w:rsidR="00413E8A" w:rsidRPr="00795A0C" w:rsidRDefault="0094670B" w:rsidP="00433D45">
            <w:pPr>
              <w:pStyle w:val="ListParagraph"/>
              <w:numPr>
                <w:ilvl w:val="0"/>
                <w:numId w:val="2"/>
              </w:numPr>
              <w:autoSpaceDE w:val="0"/>
              <w:autoSpaceDN w:val="0"/>
              <w:adjustRightInd w:val="0"/>
              <w:spacing w:after="0" w:line="240" w:lineRule="auto"/>
              <w:rPr>
                <w:rFonts w:ascii="Times New Roman" w:eastAsiaTheme="minorHAnsi" w:hAnsi="Times New Roman"/>
                <w:sz w:val="24"/>
                <w:szCs w:val="24"/>
              </w:rPr>
            </w:pPr>
            <w:r w:rsidRPr="00795A0C">
              <w:rPr>
                <w:rFonts w:ascii="Times New Roman" w:hAnsi="Times New Roman"/>
                <w:sz w:val="24"/>
                <w:szCs w:val="24"/>
              </w:rPr>
              <w:t xml:space="preserve">për </w:t>
            </w:r>
            <w:r w:rsidR="00413E8A" w:rsidRPr="00795A0C">
              <w:rPr>
                <w:rFonts w:ascii="Times New Roman" w:eastAsiaTheme="minorHAnsi" w:hAnsi="Times New Roman"/>
                <w:sz w:val="24"/>
                <w:szCs w:val="24"/>
              </w:rPr>
              <w:t xml:space="preserve">përdorimin e  një shumëllojshmërie strategjish organizative (tabela, </w:t>
            </w:r>
            <w:r w:rsidRPr="00795A0C">
              <w:rPr>
                <w:rFonts w:ascii="Times New Roman" w:eastAsiaTheme="minorHAnsi" w:hAnsi="Times New Roman"/>
                <w:sz w:val="24"/>
                <w:szCs w:val="24"/>
              </w:rPr>
              <w:t>diagrame</w:t>
            </w:r>
            <w:r>
              <w:rPr>
                <w:rFonts w:ascii="Times New Roman" w:eastAsiaTheme="minorHAnsi" w:hAnsi="Times New Roman"/>
                <w:sz w:val="24"/>
                <w:szCs w:val="24"/>
              </w:rPr>
              <w:t>, grafikë</w:t>
            </w:r>
            <w:r w:rsidR="00413E8A" w:rsidRPr="00795A0C">
              <w:rPr>
                <w:rFonts w:ascii="Times New Roman" w:eastAsiaTheme="minorHAnsi" w:hAnsi="Times New Roman"/>
                <w:sz w:val="24"/>
                <w:szCs w:val="24"/>
              </w:rPr>
              <w:t xml:space="preserve"> etj.);</w:t>
            </w:r>
          </w:p>
          <w:p w14:paraId="39C6F4DB" w14:textId="77777777" w:rsidR="00413E8A" w:rsidRPr="00795A0C" w:rsidRDefault="0094670B" w:rsidP="00433D45">
            <w:pPr>
              <w:pStyle w:val="ListParagraph"/>
              <w:numPr>
                <w:ilvl w:val="0"/>
                <w:numId w:val="2"/>
              </w:numPr>
              <w:autoSpaceDE w:val="0"/>
              <w:autoSpaceDN w:val="0"/>
              <w:adjustRightInd w:val="0"/>
              <w:spacing w:after="0" w:line="240" w:lineRule="auto"/>
              <w:rPr>
                <w:rFonts w:ascii="Times New Roman" w:eastAsiaTheme="minorHAnsi" w:hAnsi="Times New Roman"/>
                <w:sz w:val="24"/>
                <w:szCs w:val="24"/>
              </w:rPr>
            </w:pPr>
            <w:r w:rsidRPr="00795A0C">
              <w:rPr>
                <w:rFonts w:ascii="Times New Roman" w:hAnsi="Times New Roman"/>
                <w:sz w:val="24"/>
                <w:szCs w:val="24"/>
              </w:rPr>
              <w:t xml:space="preserve">për </w:t>
            </w:r>
            <w:r w:rsidR="00413E8A" w:rsidRPr="00795A0C">
              <w:rPr>
                <w:rFonts w:ascii="Times New Roman" w:eastAsiaTheme="minorHAnsi" w:hAnsi="Times New Roman"/>
                <w:sz w:val="24"/>
                <w:szCs w:val="24"/>
              </w:rPr>
              <w:t>shprehjen e  alternativës personale mbi ç</w:t>
            </w:r>
            <w:r>
              <w:rPr>
                <w:rFonts w:ascii="Times New Roman" w:eastAsiaTheme="minorHAnsi" w:hAnsi="Times New Roman"/>
                <w:sz w:val="24"/>
                <w:szCs w:val="24"/>
              </w:rPr>
              <w:t>ështjen ose temën që diskutohet.</w:t>
            </w:r>
          </w:p>
        </w:tc>
      </w:tr>
    </w:tbl>
    <w:p w14:paraId="0B74E47E" w14:textId="77777777" w:rsidR="00413E8A" w:rsidRPr="00795A0C" w:rsidRDefault="00413E8A" w:rsidP="00413E8A">
      <w:pPr>
        <w:rPr>
          <w:sz w:val="24"/>
          <w:szCs w:val="24"/>
        </w:rPr>
      </w:pPr>
    </w:p>
    <w:p w14:paraId="1E6E6535" w14:textId="77777777" w:rsidR="00413E8A" w:rsidRPr="00795A0C" w:rsidRDefault="00413E8A" w:rsidP="00413E8A">
      <w:pPr>
        <w:rPr>
          <w:sz w:val="24"/>
          <w:szCs w:val="24"/>
        </w:rPr>
      </w:pPr>
    </w:p>
    <w:p w14:paraId="0C2D54E9" w14:textId="77777777" w:rsidR="00413E8A" w:rsidRPr="00795A0C" w:rsidRDefault="00413E8A" w:rsidP="00413E8A">
      <w:pPr>
        <w:rPr>
          <w:sz w:val="24"/>
          <w:szCs w:val="24"/>
        </w:rPr>
      </w:pPr>
    </w:p>
    <w:p w14:paraId="421F1A07" w14:textId="77777777" w:rsidR="00413E8A" w:rsidRPr="00795A0C" w:rsidRDefault="00413E8A" w:rsidP="00413E8A">
      <w:pPr>
        <w:rPr>
          <w:sz w:val="24"/>
          <w:szCs w:val="24"/>
        </w:rPr>
      </w:pPr>
    </w:p>
    <w:p w14:paraId="4799CA5A" w14:textId="77777777" w:rsidR="00413E8A" w:rsidRPr="00795A0C" w:rsidRDefault="00413E8A" w:rsidP="00413E8A">
      <w:pPr>
        <w:rPr>
          <w:sz w:val="24"/>
          <w:szCs w:val="24"/>
        </w:rPr>
      </w:pPr>
    </w:p>
    <w:p w14:paraId="71F4AF9D" w14:textId="77777777" w:rsidR="009E3222" w:rsidRDefault="009E3222"/>
    <w:sectPr w:rsidR="009E3222" w:rsidSect="00433D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C912D5" w14:textId="77777777" w:rsidR="00C21EC9" w:rsidRDefault="00C21EC9" w:rsidP="0094670B">
      <w:pPr>
        <w:spacing w:after="0" w:line="240" w:lineRule="auto"/>
      </w:pPr>
      <w:r>
        <w:separator/>
      </w:r>
    </w:p>
  </w:endnote>
  <w:endnote w:type="continuationSeparator" w:id="0">
    <w:p w14:paraId="5E20CB11" w14:textId="77777777" w:rsidR="00C21EC9" w:rsidRDefault="00C21EC9" w:rsidP="00946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0A87" w:usb1="00000000" w:usb2="00000000"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Arial">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enturyGothic-BoldItalic">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auto"/>
    <w:notTrueType/>
    <w:pitch w:val="default"/>
    <w:sig w:usb0="00000003" w:usb1="00000000" w:usb2="00000000" w:usb3="00000000" w:csb0="00000001" w:csb1="00000000"/>
  </w:font>
  <w:font w:name="CenturyGothic">
    <w:panose1 w:val="00000000000000000000"/>
    <w:charset w:val="00"/>
    <w:family w:val="auto"/>
    <w:notTrueType/>
    <w:pitch w:val="default"/>
    <w:sig w:usb0="00000003" w:usb1="00000000" w:usb2="00000000" w:usb3="00000000" w:csb0="00000001" w:csb1="00000000"/>
  </w:font>
  <w:font w:name="HelveticaNeueLTStd-Ex">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E99CE" w14:textId="77777777" w:rsidR="00C21EC9" w:rsidRDefault="00C21EC9" w:rsidP="0094670B">
      <w:pPr>
        <w:spacing w:after="0" w:line="240" w:lineRule="auto"/>
      </w:pPr>
      <w:r>
        <w:separator/>
      </w:r>
    </w:p>
  </w:footnote>
  <w:footnote w:type="continuationSeparator" w:id="0">
    <w:p w14:paraId="787F839E" w14:textId="77777777" w:rsidR="00C21EC9" w:rsidRDefault="00C21EC9" w:rsidP="009467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1B9F"/>
    <w:multiLevelType w:val="hybridMultilevel"/>
    <w:tmpl w:val="CF90845E"/>
    <w:lvl w:ilvl="0" w:tplc="ECF073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8578EF"/>
    <w:multiLevelType w:val="hybridMultilevel"/>
    <w:tmpl w:val="84D6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DE2825"/>
    <w:multiLevelType w:val="hybridMultilevel"/>
    <w:tmpl w:val="A5FAEEF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
    <w:nsid w:val="15ED505B"/>
    <w:multiLevelType w:val="hybridMultilevel"/>
    <w:tmpl w:val="16C84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8D6233"/>
    <w:multiLevelType w:val="hybridMultilevel"/>
    <w:tmpl w:val="3348A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D1555E"/>
    <w:multiLevelType w:val="hybridMultilevel"/>
    <w:tmpl w:val="F3E8B4FE"/>
    <w:lvl w:ilvl="0" w:tplc="C94629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AD0C54"/>
    <w:multiLevelType w:val="hybridMultilevel"/>
    <w:tmpl w:val="6562C4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6557AA"/>
    <w:multiLevelType w:val="hybridMultilevel"/>
    <w:tmpl w:val="A4A4B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569403A"/>
    <w:multiLevelType w:val="hybridMultilevel"/>
    <w:tmpl w:val="95905B44"/>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67679C0"/>
    <w:multiLevelType w:val="hybridMultilevel"/>
    <w:tmpl w:val="3F46B0CE"/>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9A125D3"/>
    <w:multiLevelType w:val="hybridMultilevel"/>
    <w:tmpl w:val="74BCC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505264"/>
    <w:multiLevelType w:val="hybridMultilevel"/>
    <w:tmpl w:val="4544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CD7F32"/>
    <w:multiLevelType w:val="hybridMultilevel"/>
    <w:tmpl w:val="BF908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9A0743"/>
    <w:multiLevelType w:val="hybridMultilevel"/>
    <w:tmpl w:val="B1C41D6E"/>
    <w:lvl w:ilvl="0" w:tplc="8CA2A24E">
      <w:start w:val="1"/>
      <w:numFmt w:val="bullet"/>
      <w:lvlText w:val="−"/>
      <w:lvlJc w:val="left"/>
      <w:pPr>
        <w:ind w:left="720" w:hanging="360"/>
      </w:pPr>
      <w:rPr>
        <w:rFonts w:ascii="Vladimir Script" w:hAnsi="Vladimir Script"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8AD4749"/>
    <w:multiLevelType w:val="hybridMultilevel"/>
    <w:tmpl w:val="E9307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6B2F7C"/>
    <w:multiLevelType w:val="hybridMultilevel"/>
    <w:tmpl w:val="12AA5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4371BE"/>
    <w:multiLevelType w:val="hybridMultilevel"/>
    <w:tmpl w:val="43D4B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E35B70"/>
    <w:multiLevelType w:val="hybridMultilevel"/>
    <w:tmpl w:val="5E2E6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720AC8"/>
    <w:multiLevelType w:val="hybridMultilevel"/>
    <w:tmpl w:val="6B66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163223"/>
    <w:multiLevelType w:val="hybridMultilevel"/>
    <w:tmpl w:val="34064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4E34D1"/>
    <w:multiLevelType w:val="hybridMultilevel"/>
    <w:tmpl w:val="4DD08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1E3178"/>
    <w:multiLevelType w:val="hybridMultilevel"/>
    <w:tmpl w:val="0CB25A08"/>
    <w:lvl w:ilvl="0" w:tplc="D250F754">
      <w:start w:val="1"/>
      <w:numFmt w:val="upperRoman"/>
      <w:lvlText w:val="%1."/>
      <w:lvlJc w:val="left"/>
      <w:pPr>
        <w:ind w:left="1080" w:hanging="72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1"/>
  </w:num>
  <w:num w:numId="5">
    <w:abstractNumId w:val="20"/>
  </w:num>
  <w:num w:numId="6">
    <w:abstractNumId w:val="16"/>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6"/>
  </w:num>
  <w:num w:numId="10">
    <w:abstractNumId w:val="14"/>
  </w:num>
  <w:num w:numId="11">
    <w:abstractNumId w:val="17"/>
  </w:num>
  <w:num w:numId="12">
    <w:abstractNumId w:val="18"/>
  </w:num>
  <w:num w:numId="13">
    <w:abstractNumId w:val="0"/>
  </w:num>
  <w:num w:numId="14">
    <w:abstractNumId w:val="19"/>
  </w:num>
  <w:num w:numId="15">
    <w:abstractNumId w:val="7"/>
  </w:num>
  <w:num w:numId="16">
    <w:abstractNumId w:val="3"/>
  </w:num>
  <w:num w:numId="17">
    <w:abstractNumId w:val="12"/>
  </w:num>
  <w:num w:numId="18">
    <w:abstractNumId w:val="10"/>
  </w:num>
  <w:num w:numId="19">
    <w:abstractNumId w:val="5"/>
  </w:num>
  <w:num w:numId="20">
    <w:abstractNumId w:val="21"/>
  </w:num>
  <w:num w:numId="21">
    <w:abstractNumId w:val="15"/>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E8A"/>
    <w:rsid w:val="00164951"/>
    <w:rsid w:val="00413E8A"/>
    <w:rsid w:val="00433D45"/>
    <w:rsid w:val="006C184E"/>
    <w:rsid w:val="007F1B0D"/>
    <w:rsid w:val="0094670B"/>
    <w:rsid w:val="009C529A"/>
    <w:rsid w:val="009E3222"/>
    <w:rsid w:val="00C21EC9"/>
    <w:rsid w:val="00CE56B8"/>
    <w:rsid w:val="00DC3740"/>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DD65A"/>
  <w15:chartTrackingRefBased/>
  <w15:docId w15:val="{3F43044E-0503-4676-8018-5CFEF2DF1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E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E8A"/>
    <w:pPr>
      <w:ind w:left="720"/>
    </w:pPr>
  </w:style>
  <w:style w:type="character" w:customStyle="1" w:styleId="hps">
    <w:name w:val="hps"/>
    <w:rsid w:val="00413E8A"/>
  </w:style>
  <w:style w:type="character" w:customStyle="1" w:styleId="HeaderChar">
    <w:name w:val="Header Char"/>
    <w:basedOn w:val="DefaultParagraphFont"/>
    <w:link w:val="Header"/>
    <w:uiPriority w:val="99"/>
    <w:rsid w:val="00413E8A"/>
    <w:rPr>
      <w:rFonts w:ascii="Calibri" w:eastAsia="Calibri" w:hAnsi="Calibri" w:cs="Times New Roman"/>
    </w:rPr>
  </w:style>
  <w:style w:type="paragraph" w:styleId="Header">
    <w:name w:val="header"/>
    <w:basedOn w:val="Normal"/>
    <w:link w:val="HeaderChar"/>
    <w:uiPriority w:val="99"/>
    <w:unhideWhenUsed/>
    <w:rsid w:val="00413E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E8A"/>
    <w:rPr>
      <w:rFonts w:ascii="Calibri" w:eastAsia="Calibri" w:hAnsi="Calibri" w:cs="Times New Roman"/>
    </w:rPr>
  </w:style>
  <w:style w:type="paragraph" w:styleId="Footer">
    <w:name w:val="footer"/>
    <w:basedOn w:val="Normal"/>
    <w:link w:val="FooterChar"/>
    <w:uiPriority w:val="99"/>
    <w:unhideWhenUsed/>
    <w:rsid w:val="00413E8A"/>
    <w:pPr>
      <w:tabs>
        <w:tab w:val="center" w:pos="4680"/>
        <w:tab w:val="right" w:pos="9360"/>
      </w:tabs>
      <w:spacing w:after="0" w:line="240" w:lineRule="auto"/>
    </w:pPr>
  </w:style>
  <w:style w:type="paragraph" w:styleId="NoSpacing">
    <w:name w:val="No Spacing"/>
    <w:uiPriority w:val="1"/>
    <w:qFormat/>
    <w:rsid w:val="00413E8A"/>
    <w:pPr>
      <w:spacing w:after="0" w:line="240" w:lineRule="auto"/>
    </w:pPr>
    <w:rPr>
      <w:lang w:val="en-US"/>
    </w:rPr>
  </w:style>
  <w:style w:type="character" w:styleId="CommentReference">
    <w:name w:val="annotation reference"/>
    <w:basedOn w:val="DefaultParagraphFont"/>
    <w:uiPriority w:val="99"/>
    <w:semiHidden/>
    <w:unhideWhenUsed/>
    <w:rsid w:val="00413E8A"/>
    <w:rPr>
      <w:sz w:val="16"/>
      <w:szCs w:val="16"/>
    </w:rPr>
  </w:style>
  <w:style w:type="paragraph" w:styleId="CommentText">
    <w:name w:val="annotation text"/>
    <w:basedOn w:val="Normal"/>
    <w:link w:val="CommentTextChar"/>
    <w:uiPriority w:val="99"/>
    <w:semiHidden/>
    <w:unhideWhenUsed/>
    <w:rsid w:val="00413E8A"/>
    <w:pPr>
      <w:spacing w:line="240" w:lineRule="auto"/>
    </w:pPr>
    <w:rPr>
      <w:rFonts w:ascii="Cambria" w:eastAsia="Cambria" w:hAnsi="Cambria"/>
      <w:sz w:val="20"/>
      <w:szCs w:val="20"/>
    </w:rPr>
  </w:style>
  <w:style w:type="character" w:customStyle="1" w:styleId="CommentTextChar">
    <w:name w:val="Comment Text Char"/>
    <w:basedOn w:val="DefaultParagraphFont"/>
    <w:link w:val="CommentText"/>
    <w:uiPriority w:val="99"/>
    <w:semiHidden/>
    <w:rsid w:val="00413E8A"/>
    <w:rPr>
      <w:rFonts w:ascii="Cambria" w:eastAsia="Cambria" w:hAnsi="Cambria" w:cs="Times New Roman"/>
      <w:sz w:val="20"/>
      <w:szCs w:val="20"/>
    </w:rPr>
  </w:style>
  <w:style w:type="paragraph" w:styleId="BalloonText">
    <w:name w:val="Balloon Text"/>
    <w:basedOn w:val="Normal"/>
    <w:link w:val="BalloonTextChar"/>
    <w:uiPriority w:val="99"/>
    <w:semiHidden/>
    <w:unhideWhenUsed/>
    <w:rsid w:val="00413E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E8A"/>
    <w:rPr>
      <w:rFonts w:ascii="Tahoma" w:eastAsia="Calibri" w:hAnsi="Tahoma" w:cs="Tahoma"/>
      <w:sz w:val="16"/>
      <w:szCs w:val="16"/>
    </w:rPr>
  </w:style>
  <w:style w:type="table" w:styleId="TableGrid">
    <w:name w:val="Table Grid"/>
    <w:basedOn w:val="TableNormal"/>
    <w:uiPriority w:val="59"/>
    <w:rsid w:val="00413E8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413E8A"/>
  </w:style>
  <w:style w:type="character" w:styleId="Hyperlink">
    <w:name w:val="Hyperlink"/>
    <w:basedOn w:val="DefaultParagraphFont"/>
    <w:uiPriority w:val="99"/>
    <w:semiHidden/>
    <w:unhideWhenUsed/>
    <w:rsid w:val="00413E8A"/>
    <w:rPr>
      <w:color w:val="0000FF"/>
      <w:u w:val="single"/>
    </w:rPr>
  </w:style>
  <w:style w:type="paragraph" w:styleId="NormalWeb">
    <w:name w:val="Normal (Web)"/>
    <w:basedOn w:val="Normal"/>
    <w:uiPriority w:val="99"/>
    <w:semiHidden/>
    <w:unhideWhenUsed/>
    <w:rsid w:val="00413E8A"/>
    <w:pPr>
      <w:spacing w:before="100" w:beforeAutospacing="1" w:after="100" w:afterAutospacing="1" w:line="240" w:lineRule="auto"/>
    </w:pPr>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164951"/>
    <w:rPr>
      <w:rFonts w:ascii="Calibri" w:eastAsia="Calibri" w:hAnsi="Calibri"/>
      <w:b/>
      <w:bCs/>
    </w:rPr>
  </w:style>
  <w:style w:type="character" w:customStyle="1" w:styleId="CommentSubjectChar">
    <w:name w:val="Comment Subject Char"/>
    <w:basedOn w:val="CommentTextChar"/>
    <w:link w:val="CommentSubject"/>
    <w:uiPriority w:val="99"/>
    <w:semiHidden/>
    <w:rsid w:val="0016495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q.wikipedia.org/wiki/Sk%C3%ABnderbeu" TargetMode="External"/><Relationship Id="rId13" Type="http://schemas.openxmlformats.org/officeDocument/2006/relationships/hyperlink" Target="https://sq.wikipedia.org/wiki/Shpallja_e_Pavar%C3%ABsis%C3%AB_s%C3%AB_Shqip%C3%ABris%C3%AB" TargetMode="External"/><Relationship Id="rId18" Type="http://schemas.openxmlformats.org/officeDocument/2006/relationships/hyperlink" Target="https://sq.wikipedia.org/wiki/Enver_Hoxha" TargetMode="External"/><Relationship Id="rId3" Type="http://schemas.openxmlformats.org/officeDocument/2006/relationships/settings" Target="settings.xml"/><Relationship Id="rId21" Type="http://schemas.openxmlformats.org/officeDocument/2006/relationships/hyperlink" Target="https://sq.wikipedia.org/wiki/Shkodra" TargetMode="External"/><Relationship Id="rId7" Type="http://schemas.openxmlformats.org/officeDocument/2006/relationships/hyperlink" Target="https://sq.wikipedia.org/wiki/Beteja_e_Savr%C3%ABs" TargetMode="External"/><Relationship Id="rId12" Type="http://schemas.openxmlformats.org/officeDocument/2006/relationships/hyperlink" Target="https://sq.wikipedia.org/wiki/Perandoria_Osmane" TargetMode="External"/><Relationship Id="rId17" Type="http://schemas.openxmlformats.org/officeDocument/2006/relationships/hyperlink" Target="https://sq.wikipedia.org/wiki/Partia_Demokratike" TargetMode="External"/><Relationship Id="rId2" Type="http://schemas.openxmlformats.org/officeDocument/2006/relationships/styles" Target="styles.xml"/><Relationship Id="rId16" Type="http://schemas.openxmlformats.org/officeDocument/2006/relationships/hyperlink" Target="https://sq.wikipedia.org/wiki/1990" TargetMode="External"/><Relationship Id="rId20" Type="http://schemas.openxmlformats.org/officeDocument/2006/relationships/hyperlink" Target="https://sq.wikipedia.org/wiki/198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q.wikipedia.org/wiki/Shqip%C3%ABria" TargetMode="External"/><Relationship Id="rId5" Type="http://schemas.openxmlformats.org/officeDocument/2006/relationships/footnotes" Target="footnotes.xml"/><Relationship Id="rId15" Type="http://schemas.openxmlformats.org/officeDocument/2006/relationships/hyperlink" Target="https://sq.wikipedia.org/wiki/Shqip%C3%ABria" TargetMode="External"/><Relationship Id="rId23" Type="http://schemas.openxmlformats.org/officeDocument/2006/relationships/theme" Target="theme/theme1.xml"/><Relationship Id="rId10" Type="http://schemas.openxmlformats.org/officeDocument/2006/relationships/hyperlink" Target="https://sq.wikipedia.org/wiki/Durr%C3%ABsi" TargetMode="External"/><Relationship Id="rId19" Type="http://schemas.openxmlformats.org/officeDocument/2006/relationships/hyperlink" Target="https://sq.wikipedia.org/wiki/Ramiz_Alia" TargetMode="External"/><Relationship Id="rId4" Type="http://schemas.openxmlformats.org/officeDocument/2006/relationships/webSettings" Target="webSettings.xml"/><Relationship Id="rId9" Type="http://schemas.openxmlformats.org/officeDocument/2006/relationships/hyperlink" Target="https://sq.wikipedia.org/wiki/Shkodra" TargetMode="External"/><Relationship Id="rId14" Type="http://schemas.openxmlformats.org/officeDocument/2006/relationships/hyperlink" Target="https://sq.wikipedia.org/wiki/Komunizmi"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2410</Words>
  <Characters>13737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16115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dc:creator>
  <cp:keywords/>
  <dc:description/>
  <cp:lastModifiedBy>User</cp:lastModifiedBy>
  <cp:revision>2</cp:revision>
  <dcterms:created xsi:type="dcterms:W3CDTF">2017-06-02T17:06:00Z</dcterms:created>
  <dcterms:modified xsi:type="dcterms:W3CDTF">2017-06-02T17:06:00Z</dcterms:modified>
</cp:coreProperties>
</file>